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5798820</wp:posOffset>
            </wp:positionH>
            <wp:positionV relativeFrom="paragraph">
              <wp:posOffset>-150495</wp:posOffset>
            </wp:positionV>
            <wp:extent cx="1005840" cy="114109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Paroisse Sainte Marie des Olonnes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-226695</wp:posOffset>
                </wp:positionV>
                <wp:extent cx="925830" cy="1144270"/>
                <wp:effectExtent l="0" t="0" r="0" b="0"/>
                <wp:wrapSquare wrapText="bothSides"/>
                <wp:docPr id="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14427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62025" cy="1176655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72.9pt;height:90.1pt;mso-wrap-distance-left:9pt;mso-wrap-distance-right:9pt;mso-wrap-distance-top:0pt;mso-wrap-distance-bottom:0pt;margin-top:-17.85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962025" cy="1176655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b/>
          <w:i/>
          <w:sz w:val="28"/>
          <w:szCs w:val="28"/>
        </w:rPr>
        <w:t xml:space="preserve">DIMANCHE  </w:t>
      </w:r>
      <w:r>
        <w:rPr>
          <w:rFonts w:eastAsia="Times New Roman" w:cs="Times New Roman"/>
          <w:b/>
          <w:i/>
          <w:color w:val="00000A"/>
          <w:sz w:val="28"/>
          <w:szCs w:val="28"/>
          <w:lang w:val="fr-FR" w:eastAsia="zh-CN" w:bidi="ar-SA"/>
        </w:rPr>
        <w:t>27 juillet</w:t>
      </w:r>
      <w:r>
        <w:rPr>
          <w:rFonts w:eastAsia="Times New Roman" w:cs="Times New Roman"/>
          <w:b/>
          <w:i/>
          <w:color w:val="00000A"/>
          <w:sz w:val="28"/>
          <w:szCs w:val="28"/>
          <w:lang w:val="fr-FR" w:eastAsia="zh-CN" w:bidi="ar-SA"/>
        </w:rPr>
        <w:t xml:space="preserve"> 202</w:t>
      </w:r>
      <w:r>
        <w:rPr>
          <w:rFonts w:eastAsia="Times New Roman" w:cs="Times New Roman"/>
          <w:b/>
          <w:i/>
          <w:color w:val="00000A"/>
          <w:sz w:val="28"/>
          <w:szCs w:val="28"/>
          <w:lang w:val="fr-FR" w:eastAsia="zh-CN" w:bidi="ar-SA"/>
        </w:rPr>
        <w:t>5</w:t>
      </w:r>
    </w:p>
    <w:p>
      <w:pPr>
        <w:pStyle w:val="Normal"/>
        <w:jc w:val="center"/>
        <w:rPr/>
      </w:pPr>
      <w:r>
        <w:rPr>
          <w:b/>
          <w:i/>
          <w:sz w:val="28"/>
          <w:szCs w:val="28"/>
        </w:rPr>
        <w:t>17</w:t>
      </w:r>
      <w:r>
        <w:rPr>
          <w:b/>
          <w:i/>
          <w:sz w:val="28"/>
          <w:szCs w:val="28"/>
        </w:rPr>
        <w:t>ième d</w:t>
      </w:r>
      <w:r>
        <w:rPr>
          <w:b/>
          <w:i/>
          <w:sz w:val="28"/>
          <w:szCs w:val="28"/>
        </w:rPr>
        <w:t>imanche d</w:t>
      </w:r>
      <w:r>
        <w:rPr>
          <w:b/>
          <w:i/>
          <w:sz w:val="28"/>
          <w:szCs w:val="28"/>
        </w:rPr>
        <w:t xml:space="preserve">u temps ordinaire – </w:t>
      </w:r>
      <w:r>
        <w:rPr>
          <w:b/>
          <w:i/>
          <w:sz w:val="28"/>
          <w:szCs w:val="28"/>
        </w:rPr>
        <w:t>Année C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</w:p>
    <w:p>
      <w:pPr>
        <w:pStyle w:val="Normal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  <w:lang w:val="fr-FR" w:eastAsia="fr-FR"/>
        </w:rPr>
        <w:t>L</w:t>
      </w:r>
      <w:r>
        <w:rPr>
          <w:b/>
          <w:sz w:val="28"/>
          <w:szCs w:val="28"/>
          <w:u w:val="single"/>
        </w:rPr>
        <w:t>ITURGIE D'OUVERTURE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  <w:u w:val="single"/>
        </w:rPr>
        <w:t>Procession d’entrée</w:t>
      </w:r>
      <w:r>
        <w:rPr>
          <w:sz w:val="24"/>
          <w:szCs w:val="24"/>
        </w:rPr>
        <w:t>:  la Croix, 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Chant d’entrée: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3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7"/>
        <w:gridCol w:w="2396"/>
        <w:gridCol w:w="1737"/>
        <w:gridCol w:w="2028"/>
        <w:gridCol w:w="290"/>
      </w:tblGrid>
      <w:tr>
        <w:trPr/>
        <w:tc>
          <w:tcPr>
            <w:tcW w:w="385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Dieu nous a tous appelé</w:t>
            </w:r>
          </w:p>
        </w:tc>
        <w:tc>
          <w:tcPr>
            <w:tcW w:w="2396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A-14-56-1</w:t>
            </w:r>
          </w:p>
        </w:tc>
        <w:tc>
          <w:tcPr>
            <w:tcW w:w="173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  N°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9</w:t>
            </w:r>
          </w:p>
        </w:tc>
        <w:tc>
          <w:tcPr>
            <w:tcW w:w="2028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Couplet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° </w:t>
            </w:r>
            <w:r>
              <w:rPr>
                <w:sz w:val="24"/>
                <w:szCs w:val="24"/>
              </w:rPr>
              <w:t>1-2-4</w:t>
            </w:r>
          </w:p>
        </w:tc>
        <w:tc>
          <w:tcPr>
            <w:tcW w:w="29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284" w:left="284" w:right="0"/>
        <w:rPr/>
      </w:pPr>
      <w:r>
        <w:rPr/>
      </w:r>
    </w:p>
    <w:p>
      <w:pPr>
        <w:pStyle w:val="Normal"/>
        <w:ind w:hanging="284" w:left="284" w:right="0"/>
        <w:rPr/>
      </w:pPr>
      <w:r>
        <w:rPr/>
      </w:r>
    </w:p>
    <w:p>
      <w:pPr>
        <w:pStyle w:val="Normal"/>
        <w:ind w:hanging="284" w:left="284" w:right="0"/>
        <w:rPr/>
      </w:pPr>
      <w:r>
        <w:rPr>
          <w:b/>
          <w:sz w:val="24"/>
          <w:szCs w:val="24"/>
          <w:u w:val="single"/>
        </w:rPr>
        <w:t>Mot d'accueil 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au choix du célébrant</w:t>
      </w:r>
    </w:p>
    <w:p>
      <w:pPr>
        <w:pStyle w:val="Normal"/>
        <w:ind w:hanging="284" w:left="284" w:right="0"/>
        <w:rPr/>
      </w:pPr>
      <w:r>
        <w:rPr/>
      </w:r>
    </w:p>
    <w:p>
      <w:pPr>
        <w:pStyle w:val="Normal"/>
        <w:ind w:hanging="284" w:left="284" w:right="0"/>
        <w:rPr/>
      </w:pPr>
      <w:r>
        <w:rPr/>
      </w:r>
    </w:p>
    <w:tbl>
      <w:tblPr>
        <w:tblW w:w="9461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085"/>
        <w:gridCol w:w="816"/>
        <w:gridCol w:w="980"/>
        <w:gridCol w:w="1804"/>
      </w:tblGrid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Rite pénitentiel:</w:t>
            </w:r>
          </w:p>
        </w:tc>
        <w:tc>
          <w:tcPr>
            <w:tcW w:w="4085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Confitéor+m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issa pro europa</w:t>
            </w:r>
          </w:p>
        </w:tc>
        <w:tc>
          <w:tcPr>
            <w:tcW w:w="816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3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01"/>
        <w:gridCol w:w="1367"/>
        <w:gridCol w:w="4236"/>
      </w:tblGrid>
      <w:tr>
        <w:trPr>
          <w:trHeight w:val="301" w:hRule="atLeast"/>
        </w:trPr>
        <w:tc>
          <w:tcPr>
            <w:tcW w:w="1759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Gloria</w:t>
            </w:r>
          </w:p>
        </w:tc>
        <w:tc>
          <w:tcPr>
            <w:tcW w:w="210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 xml:space="preserve">Gloria de Lourdes </w:t>
            </w:r>
          </w:p>
        </w:tc>
        <w:tc>
          <w:tcPr>
            <w:tcW w:w="13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36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189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hanging="284" w:left="284" w:right="0"/>
        <w:rPr/>
      </w:pPr>
      <w:r>
        <w:rPr>
          <w:b/>
          <w:sz w:val="24"/>
          <w:szCs w:val="24"/>
          <w:u w:val="single"/>
        </w:rPr>
        <w:t>Prière d'ouverture</w:t>
      </w:r>
      <w:r>
        <w:rPr>
          <w:sz w:val="24"/>
          <w:szCs w:val="24"/>
        </w:rPr>
        <w:t>: messe du jour</w:t>
      </w:r>
    </w:p>
    <w:p>
      <w:pPr>
        <w:pStyle w:val="Normal"/>
        <w:ind w:hanging="284" w:left="284" w:right="0"/>
        <w:rPr/>
      </w:pPr>
      <w:r>
        <w:rPr/>
      </w:r>
    </w:p>
    <w:p>
      <w:pPr>
        <w:pStyle w:val="Normal"/>
        <w:ind w:hanging="284" w:left="284" w:righ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LITURGIE DE LA PAROLE 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ind w:hanging="1140" w:left="1140" w:right="0"/>
        <w:rPr/>
      </w:pP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ère</w:t>
      </w:r>
      <w:r>
        <w:rPr>
          <w:b/>
          <w:sz w:val="24"/>
          <w:szCs w:val="24"/>
          <w:u w:val="single"/>
        </w:rPr>
        <w:t xml:space="preserve"> lecture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du livre d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e la Genèse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 xml:space="preserve">8,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20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-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32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)</w:t>
      </w:r>
    </w:p>
    <w:p>
      <w:pPr>
        <w:pStyle w:val="Normal"/>
        <w:ind w:hanging="1140" w:left="1140" w:right="0"/>
        <w:rPr/>
      </w:pPr>
      <w:r>
        <w:rPr/>
        <w:tab/>
      </w:r>
      <w:r>
        <w:rPr>
          <w:sz w:val="24"/>
          <w:szCs w:val="24"/>
        </w:rPr>
        <w:t>« </w:t>
      </w:r>
      <w:r>
        <w:rPr>
          <w:sz w:val="24"/>
          <w:szCs w:val="24"/>
        </w:rPr>
        <w:t>Que mon Seigneur ne se mette pas en colère si j’ose parler encore »</w:t>
      </w:r>
    </w:p>
    <w:p>
      <w:pPr>
        <w:pStyle w:val="Normal"/>
        <w:ind w:hanging="1140" w:left="1140" w:right="0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Psaume: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37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 xml:space="preserve">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(1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38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 xml:space="preserve">)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 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>e jour où je t’appelle, réponds-moi,</w:t>
      </w:r>
      <w:r>
        <w:rPr>
          <w:i/>
          <w:iCs/>
          <w:sz w:val="24"/>
          <w:szCs w:val="24"/>
        </w:rPr>
        <w:t xml:space="preserve"> Seigneu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. 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7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  <w:gridCol w:w="5386"/>
      </w:tblGrid>
      <w:tr>
        <w:trPr>
          <w:trHeight w:val="205" w:hRule="atLeast"/>
        </w:trPr>
        <w:tc>
          <w:tcPr>
            <w:tcW w:w="5385" w:type="dxa"/>
            <w:tcBorders/>
            <w:shd w:fill="FFFFFF" w:val="clear"/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</w:tc>
        <w:tc>
          <w:tcPr>
            <w:tcW w:w="5386" w:type="dxa"/>
            <w:tcBorders/>
            <w:shd w:fill="FFFFFF" w:val="clear"/>
          </w:tcPr>
          <w:p>
            <w:pPr>
              <w:pStyle w:val="Contenudetableau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10"/>
          <w:szCs w:val="10"/>
          <w:lang w:bidi="he-IL"/>
        </w:rPr>
      </w:pPr>
      <w:r>
        <w:rPr>
          <w:sz w:val="10"/>
          <w:szCs w:val="10"/>
          <w:lang w:bidi="he-IL"/>
        </w:rPr>
      </w:r>
    </w:p>
    <w:p>
      <w:pPr>
        <w:pStyle w:val="Normal"/>
        <w:spacing w:lineRule="exact" w:line="268"/>
        <w:ind w:hanging="0" w:left="14" w:right="690"/>
        <w:rPr/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>eme</w:t>
      </w:r>
      <w:r>
        <w:rPr>
          <w:b/>
          <w:sz w:val="24"/>
          <w:szCs w:val="24"/>
          <w:u w:val="single"/>
        </w:rPr>
        <w:t xml:space="preserve"> lecture :</w:t>
      </w:r>
      <w:r>
        <w:rPr>
          <w:sz w:val="24"/>
          <w:szCs w:val="24"/>
        </w:rPr>
        <w:t xml:space="preserve"> de la 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ettre de St  Paul apôtre </w:t>
      </w:r>
      <w:r>
        <w:rPr>
          <w:sz w:val="24"/>
          <w:szCs w:val="24"/>
        </w:rPr>
        <w:t>aux Colossiens</w:t>
      </w:r>
      <w:r>
        <w:rPr>
          <w:sz w:val="24"/>
          <w:szCs w:val="24"/>
        </w:rPr>
        <w:t xml:space="preserve"> (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2, 1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-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14</w:t>
      </w:r>
      <w:r>
        <w:rPr>
          <w:sz w:val="24"/>
          <w:szCs w:val="24"/>
        </w:rPr>
        <w:t>)</w:t>
      </w:r>
    </w:p>
    <w:p>
      <w:pPr>
        <w:pStyle w:val="Normal"/>
        <w:spacing w:lineRule="exact" w:line="268"/>
        <w:ind w:hanging="0" w:left="14" w:right="690"/>
        <w:rPr>
          <w:sz w:val="24"/>
          <w:szCs w:val="24"/>
        </w:rPr>
      </w:pPr>
      <w:r>
        <w:rPr>
          <w:sz w:val="24"/>
          <w:szCs w:val="24"/>
        </w:rPr>
        <w:tab/>
        <w:t>« </w:t>
      </w:r>
      <w:r>
        <w:rPr>
          <w:sz w:val="24"/>
          <w:szCs w:val="24"/>
        </w:rPr>
        <w:t>Dieu vous a donné la vie avec le Christ, il nous a pardonné toutes nos fautes »</w:t>
      </w:r>
    </w:p>
    <w:p>
      <w:pPr>
        <w:pStyle w:val="Normal"/>
        <w:widowControl w:val="false"/>
        <w:spacing w:lineRule="exact" w:line="268"/>
        <w:ind w:hanging="0" w:left="-108" w:right="0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tbl>
      <w:tblPr>
        <w:tblW w:w="9461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724"/>
        <w:gridCol w:w="49"/>
        <w:gridCol w:w="632"/>
        <w:gridCol w:w="4280"/>
      </w:tblGrid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/>
            </w:pPr>
            <w:r>
              <w:rPr/>
            </w:r>
          </w:p>
        </w:tc>
        <w:tc>
          <w:tcPr>
            <w:tcW w:w="272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2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Acclamation</w:t>
            </w:r>
          </w:p>
        </w:tc>
        <w:tc>
          <w:tcPr>
            <w:tcW w:w="272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Alléluia missa pro europa</w:t>
            </w:r>
          </w:p>
        </w:tc>
        <w:tc>
          <w:tcPr>
            <w:tcW w:w="49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2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1026" w:left="1026" w:right="0"/>
        <w:rPr/>
      </w:pPr>
      <w:r>
        <w:rPr/>
        <w:tab/>
      </w:r>
      <w:r>
        <w:rPr>
          <w:sz w:val="24"/>
          <w:szCs w:val="24"/>
        </w:rPr>
        <w:t>« </w:t>
      </w:r>
      <w:r>
        <w:rPr>
          <w:sz w:val="24"/>
          <w:szCs w:val="24"/>
        </w:rPr>
        <w:t>Vous avez reçu un Esprit qui fait de vous des fils ; c’est en lui que nous crions « Abba » Père. »</w:t>
      </w:r>
    </w:p>
    <w:p>
      <w:pPr>
        <w:pStyle w:val="Normal"/>
        <w:ind w:hanging="1026" w:left="1026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026" w:left="1026" w:right="0"/>
        <w:rPr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Évangile</w:t>
      </w:r>
      <w:r>
        <w:rPr>
          <w:sz w:val="24"/>
          <w:szCs w:val="24"/>
        </w:rPr>
        <w:t xml:space="preserve">: selon St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Luc</w:t>
      </w:r>
      <w:r>
        <w:rPr>
          <w:sz w:val="24"/>
          <w:szCs w:val="24"/>
        </w:rPr>
        <w:t xml:space="preserve"> (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1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, 1-13</w:t>
      </w:r>
      <w:r>
        <w:rPr>
          <w:sz w:val="24"/>
          <w:szCs w:val="24"/>
        </w:rPr>
        <w:t>)</w:t>
      </w:r>
    </w:p>
    <w:p>
      <w:pPr>
        <w:pStyle w:val="Normal"/>
        <w:ind w:hanging="1026" w:left="1026" w:right="0"/>
        <w:rPr/>
      </w:pPr>
      <w:r>
        <w:rPr>
          <w:sz w:val="24"/>
          <w:szCs w:val="24"/>
        </w:rPr>
        <w:tab/>
        <w:t>« </w:t>
      </w:r>
      <w:r>
        <w:rPr>
          <w:sz w:val="24"/>
          <w:szCs w:val="24"/>
        </w:rPr>
        <w:t>Demandez, on vous donnera »</w:t>
      </w:r>
    </w:p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tbl>
      <w:tblPr>
        <w:tblW w:w="9463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821"/>
        <w:gridCol w:w="230"/>
        <w:gridCol w:w="230"/>
        <w:gridCol w:w="236"/>
      </w:tblGrid>
      <w:tr>
        <w:trPr>
          <w:trHeight w:val="34" w:hRule="atLeast"/>
        </w:trPr>
        <w:tc>
          <w:tcPr>
            <w:tcW w:w="1946" w:type="dxa"/>
            <w:tcBorders/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2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6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194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Profession de foi</w:t>
            </w:r>
          </w:p>
        </w:tc>
        <w:tc>
          <w:tcPr>
            <w:tcW w:w="682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Dit </w:t>
            </w:r>
          </w:p>
        </w:tc>
        <w:tc>
          <w:tcPr>
            <w:tcW w:w="23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6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ind w:hanging="709" w:left="709" w:right="0"/>
        <w:rPr/>
      </w:pPr>
      <w:r>
        <w:rPr>
          <w:b/>
          <w:sz w:val="24"/>
          <w:szCs w:val="24"/>
          <w:u w:val="single"/>
        </w:rPr>
        <w:t>Prière universelle</w:t>
      </w:r>
      <w:r>
        <w:rPr>
          <w:sz w:val="24"/>
          <w:szCs w:val="24"/>
        </w:rPr>
        <w:t>:  voir page 3.</w:t>
      </w:r>
    </w:p>
    <w:p>
      <w:pPr>
        <w:pStyle w:val="Normal"/>
        <w:ind w:hanging="709" w:left="709" w:right="0"/>
        <w:rPr/>
      </w:pPr>
      <w:r>
        <w:rPr/>
      </w:r>
    </w:p>
    <w:p>
      <w:pPr>
        <w:pStyle w:val="Normal"/>
        <w:ind w:hanging="709" w:left="709" w:right="0"/>
        <w:rPr/>
      </w:pPr>
      <w:r>
        <w:rPr>
          <w:sz w:val="10"/>
          <w:szCs w:val="10"/>
        </w:rPr>
        <w:tab/>
      </w:r>
      <w:r>
        <w:rPr>
          <w:i/>
          <w:iCs/>
          <w:sz w:val="24"/>
          <w:szCs w:val="24"/>
        </w:rPr>
        <w:t>Refrain</w:t>
      </w:r>
      <w:r>
        <w:rPr>
          <w:sz w:val="24"/>
          <w:szCs w:val="24"/>
        </w:rPr>
        <w:t xml:space="preserve">: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Notre Père, notre Père, nous te supplions humblement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.</w:t>
      </w:r>
    </w:p>
    <w:p>
      <w:pPr>
        <w:pStyle w:val="Normal"/>
        <w:ind w:hanging="709" w:left="709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709" w:left="709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709" w:left="709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709" w:left="709" w:right="0"/>
        <w:rPr/>
      </w:pPr>
      <w:r>
        <w:rPr>
          <w:b/>
          <w:sz w:val="24"/>
          <w:szCs w:val="24"/>
          <w:u w:val="single"/>
        </w:rPr>
        <w:t>Quête</w:t>
      </w:r>
      <w:r>
        <w:rPr>
          <w:sz w:val="24"/>
          <w:szCs w:val="24"/>
        </w:rPr>
        <w:t xml:space="preserve">: Notre offrande de ce jour, est destinée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….. Merci de votre générosité.</w:t>
      </w:r>
    </w:p>
    <w:p>
      <w:pPr>
        <w:pStyle w:val="Normal"/>
        <w:ind w:hanging="709" w:left="709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709" w:left="709" w:right="0"/>
        <w:rPr/>
      </w:pPr>
      <w:r>
        <w:rPr>
          <w:b/>
          <w:bCs/>
          <w:sz w:val="24"/>
          <w:szCs w:val="24"/>
          <w:u w:val="single"/>
        </w:rPr>
        <w:t>Offertoire</w:t>
      </w:r>
      <w:r>
        <w:rPr>
          <w:sz w:val="24"/>
          <w:szCs w:val="24"/>
        </w:rPr>
        <w:t> : orgue</w:t>
      </w:r>
    </w:p>
    <w:p>
      <w:pPr>
        <w:pStyle w:val="Normal"/>
        <w:ind w:hanging="709" w:left="709" w:right="0"/>
        <w:rPr/>
      </w:pPr>
      <w:r>
        <w:rPr/>
      </w:r>
    </w:p>
    <w:p>
      <w:pPr>
        <w:pStyle w:val="Normal"/>
        <w:ind w:hanging="709" w:left="709" w:right="0"/>
        <w:rPr/>
      </w:pPr>
      <w:r>
        <w:rPr/>
      </w:r>
    </w:p>
    <w:p>
      <w:pPr>
        <w:pStyle w:val="Normal"/>
        <w:ind w:hanging="709" w:left="709" w:right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LITURGIE EUCHARISTIQUE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hanging="284" w:left="284" w:right="0"/>
        <w:rPr/>
      </w:pPr>
      <w:r>
        <w:rPr>
          <w:b/>
          <w:sz w:val="24"/>
          <w:szCs w:val="24"/>
          <w:u w:val="single"/>
        </w:rPr>
        <w:t>Prière sur les offrandes</w:t>
      </w:r>
      <w:r>
        <w:rPr>
          <w:sz w:val="24"/>
          <w:szCs w:val="24"/>
        </w:rPr>
        <w:t>: messe du jour</w:t>
      </w:r>
    </w:p>
    <w:p>
      <w:pPr>
        <w:pStyle w:val="Normal"/>
        <w:ind w:hanging="284" w:left="284" w:right="0"/>
        <w:rPr/>
      </w:pPr>
      <w:r>
        <w:rPr/>
      </w:r>
    </w:p>
    <w:p>
      <w:pPr>
        <w:pStyle w:val="Normal"/>
        <w:ind w:hanging="284" w:left="284" w:right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Style11"/>
        <w:ind w:hanging="0" w:left="11" w:right="6"/>
        <w:rPr/>
      </w:pPr>
      <w:r>
        <w:rPr>
          <w:b/>
          <w:u w:val="single"/>
        </w:rPr>
        <w:t>Préface</w:t>
      </w:r>
      <w:r>
        <w:rPr/>
        <w:t>:  au choix du célébrant</w:t>
      </w:r>
    </w:p>
    <w:p>
      <w:pPr>
        <w:pStyle w:val="Style11"/>
        <w:ind w:hanging="0" w:left="11" w:right="6"/>
        <w:rPr/>
      </w:pPr>
      <w:r>
        <w:rPr/>
      </w:r>
    </w:p>
    <w:p>
      <w:pPr>
        <w:pStyle w:val="Style11"/>
        <w:ind w:hanging="0" w:left="11" w:right="6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463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270"/>
        <w:gridCol w:w="1361"/>
        <w:gridCol w:w="4282"/>
      </w:tblGrid>
      <w:tr>
        <w:trPr>
          <w:trHeight w:val="301" w:hRule="atLeast"/>
        </w:trPr>
        <w:tc>
          <w:tcPr>
            <w:tcW w:w="1550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Sanctus</w:t>
            </w:r>
          </w:p>
        </w:tc>
        <w:tc>
          <w:tcPr>
            <w:tcW w:w="227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Missa pro europa</w:t>
            </w:r>
          </w:p>
        </w:tc>
        <w:tc>
          <w:tcPr>
            <w:tcW w:w="136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2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Prière eucharistique</w:t>
      </w:r>
      <w:r>
        <w:rPr>
          <w:sz w:val="24"/>
          <w:szCs w:val="24"/>
        </w:rPr>
        <w:t>: des dimanches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62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474"/>
        <w:gridCol w:w="400"/>
        <w:gridCol w:w="532"/>
        <w:gridCol w:w="4280"/>
      </w:tblGrid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Anamnèse</w:t>
            </w:r>
          </w:p>
        </w:tc>
        <w:tc>
          <w:tcPr>
            <w:tcW w:w="247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Missa pro europa</w:t>
            </w:r>
          </w:p>
        </w:tc>
        <w:tc>
          <w:tcPr>
            <w:tcW w:w="40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2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461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684"/>
        <w:gridCol w:w="353"/>
        <w:gridCol w:w="1367"/>
        <w:gridCol w:w="4281"/>
      </w:tblGrid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Notre Père</w:t>
            </w:r>
          </w:p>
        </w:tc>
        <w:tc>
          <w:tcPr>
            <w:tcW w:w="168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Dit</w:t>
            </w:r>
          </w:p>
        </w:tc>
        <w:tc>
          <w:tcPr>
            <w:tcW w:w="353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 xml:space="preserve">Geste de </w:t>
      </w:r>
      <w:r>
        <w:rPr>
          <w:b/>
          <w:bCs/>
          <w:sz w:val="24"/>
          <w:szCs w:val="24"/>
          <w:u w:val="single"/>
        </w:rPr>
        <w:t>Paix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>oui.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61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84"/>
        <w:gridCol w:w="53"/>
        <w:gridCol w:w="1367"/>
        <w:gridCol w:w="4281"/>
      </w:tblGrid>
      <w:tr>
        <w:trPr>
          <w:trHeight w:val="301" w:hRule="atLeast"/>
        </w:trPr>
        <w:tc>
          <w:tcPr>
            <w:tcW w:w="1776" w:type="dxa"/>
            <w:tcBorders/>
            <w:shd w:fill="FFFFFF" w:val="clear"/>
          </w:tcPr>
          <w:p>
            <w:pPr>
              <w:pStyle w:val="Normal"/>
              <w:widowControl w:val="false"/>
              <w:ind w:hanging="0" w:left="-108"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Agneau de Dieu</w:t>
            </w:r>
          </w:p>
        </w:tc>
        <w:tc>
          <w:tcPr>
            <w:tcW w:w="1984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Missa pro europa</w:t>
            </w:r>
          </w:p>
        </w:tc>
        <w:tc>
          <w:tcPr>
            <w:tcW w:w="53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81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Normal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Normal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Chant de communion: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tbl>
      <w:tblPr>
        <w:tblW w:w="1007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993"/>
        <w:gridCol w:w="2060"/>
        <w:gridCol w:w="678"/>
        <w:gridCol w:w="2939"/>
      </w:tblGrid>
      <w:tr>
        <w:trPr/>
        <w:tc>
          <w:tcPr>
            <w:tcW w:w="3407" w:type="dxa"/>
            <w:tcBorders/>
            <w:shd w:fill="FFFFFF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fr-FR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fr-FR" w:eastAsia="zh-CN" w:bidi="ar-SA"/>
              </w:rPr>
              <w:t>Prenez et mangez</w:t>
            </w:r>
          </w:p>
        </w:tc>
        <w:tc>
          <w:tcPr>
            <w:tcW w:w="993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ind w:hanging="0" w:left="0"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52-67</w:t>
            </w:r>
          </w:p>
        </w:tc>
        <w:tc>
          <w:tcPr>
            <w:tcW w:w="2060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678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cBorders/>
            <w:shd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couplets n° </w:t>
            </w:r>
            <w:r>
              <w:rPr>
                <w:sz w:val="24"/>
                <w:szCs w:val="24"/>
              </w:rPr>
              <w:t>1-2-3</w:t>
            </w:r>
          </w:p>
        </w:tc>
      </w:tr>
    </w:tbl>
    <w:p>
      <w:pPr>
        <w:pStyle w:val="Normal"/>
        <w:ind w:hanging="426" w:left="426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426" w:left="426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426" w:left="426" w:right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hanging="426" w:left="426" w:right="0"/>
        <w:rPr/>
      </w:pPr>
      <w:r>
        <w:rPr>
          <w:b/>
          <w:sz w:val="24"/>
          <w:szCs w:val="24"/>
          <w:u w:val="single"/>
        </w:rPr>
        <w:t>Prière après la communion</w:t>
      </w:r>
      <w:r>
        <w:rPr>
          <w:sz w:val="24"/>
          <w:szCs w:val="24"/>
        </w:rPr>
        <w:t>: messe du jour</w:t>
      </w:r>
    </w:p>
    <w:p>
      <w:pPr>
        <w:pStyle w:val="Normal"/>
        <w:ind w:hanging="426" w:left="426" w:right="0"/>
        <w:rPr/>
      </w:pPr>
      <w:r>
        <w:rPr/>
        <w:tab/>
      </w:r>
      <w:r>
        <w:rPr>
          <w:sz w:val="24"/>
          <w:szCs w:val="24"/>
        </w:rPr>
        <w:tab/>
      </w:r>
    </w:p>
    <w:p>
      <w:pPr>
        <w:pStyle w:val="Normal"/>
        <w:ind w:hanging="426" w:left="426" w:right="0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LITURGIE DE L’ENVOI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hanging="245" w:left="284" w:right="0"/>
        <w:rPr/>
      </w:pPr>
      <w:r>
        <w:rPr>
          <w:b/>
          <w:sz w:val="24"/>
          <w:szCs w:val="24"/>
          <w:u w:val="single"/>
        </w:rPr>
        <w:t>Bénédiction</w:t>
      </w:r>
      <w:r>
        <w:rPr>
          <w:sz w:val="24"/>
          <w:szCs w:val="24"/>
        </w:rPr>
        <w:t>:</w:t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>
          <w:b/>
          <w:bCs/>
          <w:sz w:val="24"/>
          <w:szCs w:val="24"/>
          <w:u w:val="single"/>
        </w:rPr>
        <w:t>Chant d'envoi:</w:t>
      </w:r>
      <w:r>
        <w:rPr>
          <w:sz w:val="24"/>
          <w:szCs w:val="24"/>
        </w:rPr>
        <w:t xml:space="preserve">   </w:t>
      </w:r>
      <w:r>
        <w:rPr>
          <w:rFonts w:eastAsia="Times New Roman" w:cs="Times New Roman"/>
          <w:color w:val="00000A"/>
          <w:sz w:val="24"/>
          <w:szCs w:val="24"/>
          <w:lang w:val="fr-FR" w:eastAsia="zh-CN" w:bidi="ar-SA"/>
        </w:rPr>
        <w:t>Pélerins d’espérance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(jubilé 2025 – hors feuille)</w:t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ind w:hanging="245" w:left="284" w:right="0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Prière universelle: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 xml:space="preserve">Dimanche </w:t>
      </w:r>
      <w:r>
        <w:rPr>
          <w:rFonts w:eastAsia="Times New Roman" w:cs="Times New Roman"/>
          <w:b/>
          <w:color w:val="00000A"/>
          <w:sz w:val="32"/>
          <w:szCs w:val="32"/>
          <w:u w:val="single"/>
          <w:lang w:val="fr-FR" w:eastAsia="zh-CN" w:bidi="ar-SA"/>
        </w:rPr>
        <w:t>27 juillet</w:t>
      </w:r>
      <w:r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>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hanging="709" w:left="709" w:right="0"/>
        <w:rPr/>
      </w:pPr>
      <w:r>
        <w:rPr>
          <w:b/>
          <w:i/>
          <w:iCs/>
          <w:sz w:val="26"/>
          <w:szCs w:val="26"/>
          <w:u w:val="single"/>
        </w:rPr>
        <w:t>Important</w:t>
      </w:r>
      <w:r>
        <w:rPr>
          <w:i/>
          <w:iCs/>
          <w:sz w:val="26"/>
          <w:szCs w:val="26"/>
        </w:rPr>
        <w:t xml:space="preserve">: La personne qui lit les intentions de prière doit rester à l’ambon jusqu'à la fin de la lecture de la conclusion par le prêtre. </w:t>
      </w:r>
    </w:p>
    <w:p>
      <w:pPr>
        <w:pStyle w:val="Normal"/>
        <w:ind w:hanging="709" w:left="709" w:right="0"/>
        <w:rPr/>
      </w:pPr>
      <w:r>
        <w:rPr/>
      </w:r>
    </w:p>
    <w:p>
      <w:pPr>
        <w:pStyle w:val="Normal"/>
        <w:rPr/>
      </w:pPr>
      <w:r>
        <w:rPr>
          <w:b/>
          <w:i/>
          <w:iCs/>
          <w:sz w:val="26"/>
          <w:szCs w:val="26"/>
          <w:u w:val="single"/>
        </w:rPr>
        <w:t>Introduction</w:t>
      </w:r>
      <w:r>
        <w:rPr>
          <w:b/>
          <w:i/>
          <w:iCs/>
          <w:sz w:val="26"/>
          <w:szCs w:val="26"/>
        </w:rPr>
        <w:t xml:space="preserve">     </w:t>
      </w:r>
      <w:r>
        <w:rPr>
          <w:i/>
          <w:iCs/>
          <w:sz w:val="26"/>
          <w:szCs w:val="26"/>
        </w:rPr>
        <w:t xml:space="preserve">lue par le célébrant: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Dieu entend nos prières, nous le croyons. Avec l’insistance d’Abraham,supplions notre Père pour tous les hommes.</w:t>
      </w:r>
    </w:p>
    <w:p>
      <w:pPr>
        <w:pStyle w:val="Textepuces"/>
        <w:tabs>
          <w:tab w:val="clear" w:pos="708"/>
          <w:tab w:val="left" w:pos="567" w:leader="none"/>
        </w:tabs>
        <w:ind w:hanging="360" w:left="1003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hanging="284" w:left="851" w:right="0"/>
        <w:rPr/>
      </w:pPr>
      <w:r>
        <w:rPr>
          <w:b/>
          <w:sz w:val="26"/>
          <w:szCs w:val="26"/>
          <w:u w:val="single"/>
        </w:rPr>
        <w:t>Refrain</w:t>
      </w:r>
      <w:r>
        <w:rPr>
          <w:b/>
          <w:sz w:val="26"/>
          <w:szCs w:val="26"/>
        </w:rPr>
        <w:t xml:space="preserve">:   </w:t>
      </w:r>
      <w:r>
        <w:rPr>
          <w:rFonts w:eastAsia="Times New Roman" w:cs="Times New Roman"/>
          <w:b/>
          <w:color w:val="00000A"/>
          <w:sz w:val="26"/>
          <w:szCs w:val="26"/>
          <w:lang w:val="fr-FR" w:eastAsia="zh-CN" w:bidi="ar-SA"/>
        </w:rPr>
        <w:t>Notre Père, notre Père, nous te supplions humblement</w:t>
      </w:r>
      <w:r>
        <w:rPr>
          <w:b/>
          <w:sz w:val="26"/>
          <w:szCs w:val="26"/>
        </w:rPr>
        <w:t>.</w:t>
      </w:r>
    </w:p>
    <w:p>
      <w:pPr>
        <w:pStyle w:val="Normal"/>
        <w:ind w:hanging="284" w:left="851" w:righ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hanging="284" w:left="851" w:right="0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1003935"/>
            <wp:effectExtent l="0" t="0" r="0" b="0"/>
            <wp:wrapSquare wrapText="largest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iCs/>
          <w:sz w:val="28"/>
          <w:szCs w:val="28"/>
        </w:rPr>
        <w:t xml:space="preserve">1- </w:t>
      </w:r>
      <w:r>
        <w:rPr>
          <w:iCs/>
          <w:sz w:val="28"/>
          <w:szCs w:val="28"/>
        </w:rPr>
        <w:t>Père, donne ta force à ceux qui ont la mission de transmettre la prière du Seigneur, et à ceux qui ont du mal à te prier. Nous t’en prions.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>
        <w:rPr>
          <w:sz w:val="28"/>
          <w:szCs w:val="28"/>
        </w:rPr>
        <w:t>Père, guide les gouvernants qui doivent décider et agir avec discernement dans cette période tourmentée. Nous t’en prions.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3- </w:t>
      </w:r>
      <w:r>
        <w:rPr>
          <w:iCs/>
          <w:sz w:val="28"/>
          <w:szCs w:val="28"/>
        </w:rPr>
        <w:t>Père, donne ta joie aux jeunes du monde entier qui vont célébrer à Rome leur jubilé. Que l’enthousiasme les habite toujours. Nous t’en prions.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4- </w:t>
      </w:r>
      <w:r>
        <w:rPr>
          <w:i w:val="false"/>
          <w:iCs w:val="false"/>
          <w:sz w:val="28"/>
          <w:szCs w:val="28"/>
        </w:rPr>
        <w:t xml:space="preserve">Père, accorde miséricorde et espérance aux chrétiens de toutes confessions. </w:t>
      </w:r>
      <w:r>
        <w:rPr>
          <w:i w:val="false"/>
          <w:iCs w:val="false"/>
          <w:sz w:val="28"/>
          <w:szCs w:val="28"/>
        </w:rPr>
        <w:t>Que la prière favorise leur rapprochement et leur fasse désirer l’unité. Nous t’en prions.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</w:t>
      </w:r>
    </w:p>
    <w:p>
      <w:pPr>
        <w:pStyle w:val="Normal"/>
        <w:rPr/>
      </w:pPr>
      <w:r>
        <w:rPr>
          <w:b/>
          <w:i/>
          <w:iCs/>
          <w:sz w:val="26"/>
          <w:szCs w:val="26"/>
          <w:u w:val="single"/>
        </w:rPr>
        <w:t>Conclusion</w:t>
      </w:r>
      <w:r>
        <w:rPr>
          <w:b/>
          <w:i/>
          <w:iCs/>
          <w:sz w:val="26"/>
          <w:szCs w:val="26"/>
        </w:rPr>
        <w:t xml:space="preserve">    </w:t>
      </w:r>
      <w:r>
        <w:rPr>
          <w:i/>
          <w:iCs/>
          <w:sz w:val="26"/>
          <w:szCs w:val="26"/>
        </w:rPr>
        <w:t>lue par le célébrant: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sz w:val="28"/>
          <w:szCs w:val="28"/>
        </w:rPr>
        <w:t>Dieu notre Père, nous t’en supplions, fais connaître ton amour à tous nos frères et sœurs du monde et exauce toutes nos prières. Par le Christ, notre Seigneur.</w:t>
      </w:r>
    </w:p>
    <w:p>
      <w:pPr>
        <w:pStyle w:val="Normal"/>
        <w:rPr/>
      </w:pPr>
      <w:r>
        <w:rPr>
          <w:sz w:val="28"/>
          <w:szCs w:val="28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i/>
          <w:iCs/>
          <w:sz w:val="26"/>
          <w:szCs w:val="26"/>
        </w:rPr>
        <w:t>Amen.</w:t>
      </w:r>
    </w:p>
    <w:p>
      <w:pPr>
        <w:pStyle w:val="Normal"/>
        <w:rPr/>
      </w:pPr>
      <w:r>
        <w:rPr/>
      </w:r>
    </w:p>
    <w:p>
      <w:pPr>
        <w:pStyle w:val="Style11"/>
        <w:spacing w:lineRule="exact" w:line="283"/>
        <w:ind w:hanging="0" w:left="426" w:right="92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ab/>
      </w:r>
    </w:p>
    <w:p>
      <w:pPr>
        <w:pStyle w:val="Normal"/>
        <w:rPr/>
      </w:pPr>
      <w:r>
        <w:rPr/>
      </w:r>
      <w:bookmarkStart w:id="0" w:name="_PictureBullets"/>
      <w:bookmarkStart w:id="1" w:name="_PictureBullets"/>
      <w:bookmarkEnd w:id="1"/>
    </w:p>
    <w:sectPr>
      <w:footerReference w:type="default" r:id="rId6"/>
      <w:type w:val="nextPage"/>
      <w:pgSz w:w="11906" w:h="16838"/>
      <w:pgMar w:left="567" w:right="567" w:gutter="0" w:header="0" w:top="567" w:footer="170" w:bottom="993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b/>
        <w:i/>
        <w:sz w:val="16"/>
        <w:szCs w:val="16"/>
      </w:rPr>
      <w:t xml:space="preserve">Pour tous renseignements, concernant cette liturgie préparée par le  relais St Pierre, contactez :Pierre-Yves Cloutour  courriel : michele.cloutour@wanadoo.fr                         </w:t>
    </w:r>
    <w:r>
      <w:rPr>
        <w:b/>
        <w:i/>
        <w:sz w:val="20"/>
        <w:szCs w:val="20"/>
      </w:rPr>
      <w:t>2</w:t>
    </w:r>
    <w:r>
      <w:rPr>
        <w:b/>
        <w:i/>
        <w:sz w:val="20"/>
        <w:szCs w:val="20"/>
      </w:rPr>
      <w:t>4</w:t>
    </w:r>
    <w:r>
      <w:rPr>
        <w:b/>
        <w:bCs/>
        <w:sz w:val="20"/>
        <w:szCs w:val="20"/>
      </w:rPr>
      <w:t>-</w:t>
    </w:r>
    <w:r>
      <w:rPr>
        <w:b/>
        <w:bCs/>
      </w:rPr>
      <w:t>0</w:t>
    </w:r>
    <w:r>
      <w:rPr>
        <w:b/>
        <w:bCs/>
      </w:rPr>
      <w:t>6</w:t>
    </w:r>
    <w:r>
      <w:rPr>
        <w:b/>
        <w:bCs/>
      </w:rPr>
      <w:t>-</w:t>
    </w:r>
    <w:r>
      <w:rPr>
        <w:b/>
        <w:bCs/>
      </w:rPr>
      <w:t>2</w:t>
    </w:r>
    <w:r>
      <w:rPr>
        <w:b/>
        <w:bCs/>
      </w:rPr>
      <w:t>5</w:t>
    </w:r>
    <w:r>
      <w:rPr>
        <w:b/>
      </w:rPr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b/>
      </w:rPr>
      <w:t xml:space="preserve"> sur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  <w:r>
      <w:rPr>
        <w:b/>
      </w:rPr>
      <w:t xml:space="preserve">                                                                       relais St Pierre</w:t>
    </w:r>
  </w:p>
</w:ft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fr-FR" w:eastAsia="zh-CN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Titre"/>
    <w:qFormat/>
    <w:pPr>
      <w:widowControl w:val="false"/>
      <w:suppressAutoHyphens w:val="true"/>
    </w:pPr>
    <w:rPr>
      <w:rFonts w:ascii="Times New Roman" w:hAnsi="Times New Roman" w:eastAsia="Times New Roman" w:cs="Times New Roman"/>
      <w:b/>
      <w:bCs/>
      <w:i/>
      <w:iCs/>
      <w:color w:val="00000A"/>
      <w:sz w:val="20"/>
      <w:szCs w:val="20"/>
      <w:lang w:val="fr-FR" w:eastAsia="fr-FR" w:bidi="ar-SA"/>
    </w:rPr>
  </w:style>
  <w:style w:type="paragraph" w:styleId="Heading3">
    <w:name w:val="heading 3"/>
    <w:basedOn w:val="Titre"/>
    <w:qFormat/>
    <w:pPr>
      <w:widowControl w:val="false"/>
      <w:suppressAutoHyphens w:val="true"/>
    </w:pPr>
    <w:rPr>
      <w:rFonts w:ascii="Times New Roman" w:hAnsi="Times New Roman" w:eastAsia="Times New Roman" w:cs="Times New Roman"/>
      <w:b/>
      <w:bCs/>
      <w:color w:val="00000A"/>
      <w:sz w:val="20"/>
      <w:szCs w:val="20"/>
      <w:lang w:val="fr-FR" w:eastAsia="fr-FR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i/>
      <w:iCs/>
      <w:color w:val="221C14"/>
      <w:sz w:val="32"/>
      <w:szCs w:val="3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color w:val="0B0701"/>
      <w:sz w:val="32"/>
      <w:szCs w:val="3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color w:val="221C1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color w:val="171615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u w:val="none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  <w:sz w:val="21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color w:val="19171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i/>
      <w:color w:val="211C15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color w:val="28201A"/>
      <w:w w:val="100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character" w:styleId="Titre1Car">
    <w:name w:val="Titre 1 C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Car">
    <w:name w:val="Style1 Car"/>
    <w:qFormat/>
    <w:rPr>
      <w:rFonts w:eastAsia="Times New Roman"/>
      <w:iCs/>
      <w:color w:val="010000"/>
      <w:w w:val="90"/>
      <w:sz w:val="28"/>
      <w:szCs w:val="28"/>
    </w:rPr>
  </w:style>
  <w:style w:type="character" w:styleId="spipsurligne">
    <w:name w:val="spip_surligne"/>
    <w:basedOn w:val="Policepardfaut1"/>
    <w:qFormat/>
    <w:rPr/>
  </w:style>
  <w:style w:type="character" w:styleId="Strong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">
    <w:name w:val="Titre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1">
    <w:name w:val="Sty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fr-FR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Style12">
    <w:name w:val="Style1"/>
    <w:basedOn w:val="Style11"/>
    <w:qFormat/>
    <w:pPr>
      <w:ind w:hanging="0" w:left="14" w:right="-4222"/>
    </w:pPr>
    <w:rPr>
      <w:iCs/>
      <w:color w:val="010000"/>
      <w:w w:val="90"/>
      <w:sz w:val="28"/>
      <w:szCs w:val="28"/>
    </w:rPr>
  </w:style>
  <w:style w:type="paragraph" w:styleId="NormalWeb">
    <w:name w:val="Normal (Web)"/>
    <w:basedOn w:val="Normal"/>
    <w:qFormat/>
    <w:pPr>
      <w:spacing w:before="150" w:after="225"/>
    </w:pPr>
    <w:rPr>
      <w:sz w:val="24"/>
      <w:szCs w:val="24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Quote">
    <w:name w:val="Quote"/>
    <w:basedOn w:val="Normal"/>
    <w:qFormat/>
    <w:pPr>
      <w:spacing w:before="0" w:after="283"/>
      <w:ind w:hanging="0" w:left="0" w:right="567"/>
    </w:pPr>
    <w:rPr/>
  </w:style>
  <w:style w:type="paragraph" w:styleId="Title">
    <w:name w:val="Title"/>
    <w:basedOn w:val="Titre1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re1"/>
    <w:qFormat/>
    <w:pPr>
      <w:jc w:val="center"/>
    </w:pPr>
    <w:rPr>
      <w:i/>
      <w:iCs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00000A"/>
      <w:kern w:val="2"/>
      <w:sz w:val="22"/>
      <w:szCs w:val="22"/>
      <w:lang w:val="fr-FR" w:eastAsia="en-US" w:bidi="ar-SA"/>
    </w:rPr>
  </w:style>
  <w:style w:type="paragraph" w:styleId="Textepuces">
    <w:name w:val="Texte à puces"/>
    <w:basedOn w:val="BodyText"/>
    <w:qFormat/>
    <w:pPr>
      <w:ind w:hanging="170" w:left="624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5023</TotalTime>
  <Application>LibreOffice/24.8.6.2$Windows_X86_64 LibreOffice_project/6d98ba145e9a8a39fc57bcc76981d1fb1316c60c</Application>
  <AppVersion>15.0000</AppVersion>
  <Pages>3</Pages>
  <Words>501</Words>
  <Characters>2533</Characters>
  <CharactersWithSpaces>3121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2021-06-03T09:26:00Z</dcterms:created>
  <dc:creator>Bernard</dc:creator>
  <dc:description/>
  <dc:language>fr-FR</dc:language>
  <cp:lastModifiedBy/>
  <cp:lastPrinted>2025-06-24T16:30:09Z</cp:lastPrinted>
  <dcterms:modified xsi:type="dcterms:W3CDTF">2025-06-26T18:24:13Z</dcterms:modified>
  <cp:revision>53</cp:revision>
  <dc:subject/>
  <dc:title>Paroisse sainte Marie des OLONNES</dc:title>
</cp:coreProperties>
</file>