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143"/>
        <w:jc w:val="center"/>
        <w:rPr/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-229235</wp:posOffset>
            </wp:positionH>
            <wp:positionV relativeFrom="paragraph">
              <wp:posOffset>-116840</wp:posOffset>
            </wp:positionV>
            <wp:extent cx="1029970" cy="1076960"/>
            <wp:effectExtent l="0" t="0" r="0" b="0"/>
            <wp:wrapSquare wrapText="bothSides"/>
            <wp:docPr id="1" name="images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970" cy="1076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Style w:val="Policepardfaut"/>
          <w:b/>
          <w:sz w:val="28"/>
          <w:szCs w:val="28"/>
        </w:rPr>
        <w:t xml:space="preserve">Sainte Marie des SABLES </w:t>
      </w:r>
      <w:r>
        <w:rPr>
          <w:rStyle w:val="Policepardfaut"/>
          <w:b/>
          <w:sz w:val="28"/>
          <w:szCs w:val="28"/>
        </w:rPr>
        <w:t>D</w:t>
      </w:r>
      <w:r>
        <w:rPr>
          <w:rStyle w:val="Policepardfaut"/>
          <w:b/>
          <w:sz w:val="28"/>
          <w:szCs w:val="28"/>
        </w:rPr>
        <w:t>’ OLONNE</w:t>
      </w:r>
    </w:p>
    <w:p>
      <w:pPr>
        <w:pStyle w:val="Normal"/>
        <w:spacing w:before="0" w:after="143"/>
        <w:jc w:val="center"/>
        <w:rPr/>
      </w:pPr>
      <w:r>
        <w:rPr>
          <w:rStyle w:val="Policepardfaut"/>
          <w:b/>
          <w:color w:val="000000"/>
          <w:sz w:val="24"/>
          <w:szCs w:val="24"/>
        </w:rPr>
        <w:t xml:space="preserve"> </w:t>
      </w:r>
      <w:r>
        <w:rPr>
          <w:rStyle w:val="Policepardfaut"/>
          <w:b/>
          <w:color w:val="000000"/>
          <w:sz w:val="24"/>
          <w:szCs w:val="24"/>
        </w:rPr>
        <w:t>Dimanche 26 juillet 2026</w:t>
      </w:r>
    </w:p>
    <w:p>
      <w:pPr>
        <w:pStyle w:val="Normal"/>
        <w:spacing w:before="0" w:after="143"/>
        <w:jc w:val="center"/>
        <w:rPr/>
      </w:pPr>
      <w:r>
        <w:rPr>
          <w:rStyle w:val="Policepardfaut"/>
          <w:color w:val="000000"/>
          <w:sz w:val="24"/>
          <w:szCs w:val="24"/>
        </w:rPr>
        <w:t xml:space="preserve">            </w:t>
      </w:r>
      <w:r>
        <w:rPr>
          <w:rStyle w:val="Policepardfaut"/>
          <w:color w:val="000000"/>
          <w:sz w:val="24"/>
          <w:szCs w:val="24"/>
        </w:rPr>
        <w:t>17 ème dimanche du temps ordinaire</w:t>
      </w:r>
      <w:r>
        <w:rPr>
          <w:rStyle w:val="Policepardfaut"/>
          <w:color w:val="000000"/>
          <w:sz w:val="28"/>
          <w:szCs w:val="28"/>
        </w:rPr>
        <w:t xml:space="preserve">  </w:t>
      </w:r>
      <w:r>
        <w:rPr>
          <w:rStyle w:val="Policepardfaut"/>
          <w:color w:val="000000"/>
          <w:sz w:val="24"/>
          <w:szCs w:val="24"/>
        </w:rPr>
        <w:t xml:space="preserve">- Année A </w:t>
      </w:r>
      <w:r>
        <w:rPr>
          <w:rStyle w:val="Policepardfaut"/>
          <w:color w:val="000000"/>
          <w:sz w:val="28"/>
          <w:szCs w:val="28"/>
        </w:rPr>
        <w:t xml:space="preserve">-    </w:t>
      </w:r>
      <w:r>
        <w:rPr>
          <w:rStyle w:val="Policepardfaut"/>
          <w:color w:val="2A6099"/>
          <w:sz w:val="28"/>
          <w:szCs w:val="28"/>
        </w:rPr>
        <w:t xml:space="preserve"> </w:t>
      </w:r>
    </w:p>
    <w:p>
      <w:pPr>
        <w:pStyle w:val="Normal"/>
        <w:spacing w:before="0" w:after="0"/>
        <w:rPr/>
      </w:pPr>
      <w:r>
        <w:rPr/>
        <w:t xml:space="preserve">                                                                              </w:t>
      </w:r>
      <w:r>
        <w:rPr>
          <w:rStyle w:val="Policepardfaut"/>
          <w:sz w:val="28"/>
          <w:szCs w:val="28"/>
        </w:rPr>
        <w:t xml:space="preserve">     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tabs>
          <w:tab w:val="clear" w:pos="708"/>
        </w:tabs>
        <w:ind w:left="2832"/>
        <w:rPr/>
      </w:pPr>
      <w:r>
        <w:rPr>
          <w:rStyle w:val="Policepardfaut"/>
          <w:b/>
          <w:sz w:val="24"/>
          <w:szCs w:val="24"/>
        </w:rPr>
        <w:t>OUVERTURE</w:t>
      </w:r>
    </w:p>
    <w:p>
      <w:pPr>
        <w:pStyle w:val="Normal"/>
        <w:spacing w:before="0" w:after="0"/>
        <w:rPr/>
      </w:pPr>
      <w:r>
        <w:rPr>
          <w:rStyle w:val="Policepardfaut"/>
          <w:b/>
          <w:sz w:val="24"/>
          <w:szCs w:val="24"/>
          <w:u w:val="single"/>
        </w:rPr>
        <w:t>Chant d’entrée</w:t>
      </w:r>
      <w:r>
        <w:rPr>
          <w:rStyle w:val="Policepardfaut"/>
          <w:sz w:val="24"/>
          <w:szCs w:val="24"/>
        </w:rPr>
        <w:t xml:space="preserve"> : </w:t>
      </w:r>
      <w:r>
        <w:rPr>
          <w:rStyle w:val="Policepardfaut"/>
          <w:sz w:val="28"/>
          <w:szCs w:val="28"/>
        </w:rPr>
        <w:t xml:space="preserve"> </w:t>
      </w:r>
      <w:r>
        <w:rPr>
          <w:rStyle w:val="Policepardfaut"/>
          <w:sz w:val="28"/>
          <w:szCs w:val="28"/>
        </w:rPr>
        <w:t>C</w:t>
      </w:r>
      <w:r>
        <w:rPr>
          <w:rStyle w:val="Policepardfaut"/>
          <w:color w:val="000000"/>
          <w:sz w:val="28"/>
          <w:szCs w:val="28"/>
        </w:rPr>
        <w:t>hantez avec moi le Seigneur  (A56-14)  feuille Bleu n°6</w:t>
      </w:r>
    </w:p>
    <w:p>
      <w:pPr>
        <w:pStyle w:val="Normal"/>
        <w:spacing w:before="0" w:after="0"/>
        <w:rPr/>
      </w:pPr>
      <w:r>
        <w:rPr>
          <w:rStyle w:val="Policepardfaut"/>
          <w:sz w:val="24"/>
          <w:szCs w:val="24"/>
        </w:rPr>
        <w:tab/>
      </w:r>
    </w:p>
    <w:p>
      <w:pPr>
        <w:pStyle w:val="Normal"/>
        <w:spacing w:before="0" w:after="0"/>
        <w:jc w:val="both"/>
        <w:rPr/>
      </w:pPr>
      <w:r>
        <w:rPr>
          <w:rStyle w:val="Policepardfaut"/>
          <w:b/>
          <w:sz w:val="24"/>
          <w:szCs w:val="24"/>
          <w:u w:val="single"/>
        </w:rPr>
        <w:t>Mot d’accueil</w:t>
      </w:r>
      <w:r>
        <w:rPr>
          <w:rStyle w:val="Policepardfaut"/>
          <w:sz w:val="24"/>
          <w:szCs w:val="24"/>
        </w:rPr>
        <w:t xml:space="preserve"> : </w:t>
      </w:r>
      <w:r>
        <w:rPr>
          <w:rStyle w:val="Policepardfaut"/>
          <w:i/>
          <w:sz w:val="24"/>
          <w:szCs w:val="24"/>
        </w:rPr>
        <w:t>au choix du célébrant</w:t>
      </w:r>
    </w:p>
    <w:p>
      <w:pPr>
        <w:pStyle w:val="Normal"/>
        <w:spacing w:before="0"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</w:r>
    </w:p>
    <w:p>
      <w:pPr>
        <w:pStyle w:val="Normal"/>
        <w:spacing w:before="0" w:after="0"/>
        <w:rPr/>
      </w:pPr>
      <w:r>
        <w:rPr>
          <w:rStyle w:val="Policepardfaut"/>
          <w:b/>
          <w:sz w:val="24"/>
          <w:szCs w:val="24"/>
          <w:u w:val="single"/>
        </w:rPr>
        <w:t>Rite pénitentiel</w:t>
      </w:r>
      <w:r>
        <w:rPr>
          <w:rStyle w:val="Policepardfaut"/>
          <w:sz w:val="24"/>
          <w:szCs w:val="24"/>
        </w:rPr>
        <w:t xml:space="preserve"> :  </w:t>
      </w:r>
      <w:r>
        <w:rPr>
          <w:rStyle w:val="Policepardfaut"/>
          <w:sz w:val="28"/>
          <w:szCs w:val="28"/>
        </w:rPr>
        <w:t>Messe du peuple de Dieu</w:t>
      </w:r>
    </w:p>
    <w:p>
      <w:pPr>
        <w:pStyle w:val="Normal"/>
        <w:tabs>
          <w:tab w:val="clear" w:pos="708"/>
        </w:tabs>
        <w:spacing w:before="0" w:after="0"/>
        <w:ind w:left="70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rStyle w:val="Policepardfaut"/>
          <w:b/>
          <w:sz w:val="24"/>
          <w:szCs w:val="24"/>
          <w:u w:val="single"/>
        </w:rPr>
        <w:t>Gloire à Dieu</w:t>
      </w:r>
      <w:r>
        <w:rPr>
          <w:rStyle w:val="Policepardfaut"/>
          <w:b/>
          <w:sz w:val="24"/>
          <w:szCs w:val="24"/>
        </w:rPr>
        <w:t> </w:t>
      </w:r>
      <w:r>
        <w:rPr>
          <w:rStyle w:val="Policepardfaut"/>
          <w:b/>
          <w:sz w:val="28"/>
          <w:szCs w:val="28"/>
        </w:rPr>
        <w:t xml:space="preserve">:  </w:t>
      </w:r>
      <w:r>
        <w:rPr>
          <w:rStyle w:val="Policepardfaut"/>
          <w:sz w:val="28"/>
          <w:szCs w:val="28"/>
        </w:rPr>
        <w:t>Messe du peuple de Dieu</w:t>
      </w:r>
    </w:p>
    <w:p>
      <w:pPr>
        <w:pStyle w:val="Normal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jc w:val="both"/>
        <w:rPr/>
      </w:pPr>
      <w:r>
        <w:rPr>
          <w:rStyle w:val="Policepardfaut"/>
          <w:b/>
          <w:sz w:val="24"/>
          <w:szCs w:val="24"/>
          <w:u w:val="single"/>
        </w:rPr>
        <w:t>Prière d’ouverture</w:t>
      </w:r>
      <w:r>
        <w:rPr>
          <w:rStyle w:val="Policepardfaut"/>
          <w:sz w:val="24"/>
          <w:szCs w:val="24"/>
        </w:rPr>
        <w:t> : celle du Missel</w:t>
      </w:r>
    </w:p>
    <w:p>
      <w:pPr>
        <w:pStyle w:val="Normal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</w:tabs>
        <w:spacing w:before="0" w:after="0"/>
        <w:ind w:firstLine="708" w:left="2124"/>
        <w:rPr/>
      </w:pPr>
      <w:r>
        <w:rPr>
          <w:rStyle w:val="Policepardfaut"/>
          <w:b/>
          <w:sz w:val="24"/>
          <w:szCs w:val="24"/>
        </w:rPr>
        <w:t>LITURGIE DE LA PAROLE</w:t>
      </w:r>
    </w:p>
    <w:p>
      <w:pPr>
        <w:pStyle w:val="Normal"/>
        <w:spacing w:before="0" w:after="0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rStyle w:val="Policepardfaut"/>
          <w:b/>
          <w:bCs/>
          <w:sz w:val="24"/>
          <w:szCs w:val="24"/>
          <w:u w:val="single"/>
        </w:rPr>
        <w:t>1</w:t>
      </w:r>
      <w:r>
        <w:rPr>
          <w:rStyle w:val="Policepardfaut"/>
          <w:b/>
          <w:bCs/>
          <w:position w:val="6"/>
          <w:sz w:val="24"/>
          <w:szCs w:val="24"/>
          <w:u w:val="single"/>
        </w:rPr>
        <w:t>ère</w:t>
      </w:r>
      <w:r>
        <w:rPr>
          <w:rStyle w:val="Policepardfaut"/>
          <w:b/>
          <w:bCs/>
          <w:sz w:val="24"/>
          <w:szCs w:val="24"/>
          <w:u w:val="single"/>
        </w:rPr>
        <w:t xml:space="preserve"> lecture</w:t>
      </w:r>
      <w:r>
        <w:rPr>
          <w:rStyle w:val="Policepardfaut"/>
          <w:sz w:val="24"/>
          <w:szCs w:val="24"/>
        </w:rPr>
        <w:t xml:space="preserve"> : </w:t>
      </w:r>
      <w:r>
        <w:rPr>
          <w:rStyle w:val="Policepardfaut"/>
          <w:sz w:val="28"/>
          <w:szCs w:val="28"/>
        </w:rPr>
        <w:t xml:space="preserve">  du premier livre des Rois  ( 1R3, 5.7-12 )</w:t>
      </w:r>
    </w:p>
    <w:p>
      <w:pPr>
        <w:pStyle w:val="Normal"/>
        <w:spacing w:before="0" w:after="0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rStyle w:val="Policepardfaut"/>
          <w:b/>
          <w:bCs/>
          <w:sz w:val="24"/>
          <w:szCs w:val="24"/>
          <w:u w:val="single"/>
        </w:rPr>
        <w:t>Psaume</w:t>
      </w:r>
      <w:r>
        <w:rPr>
          <w:rStyle w:val="Policepardfaut"/>
          <w:sz w:val="24"/>
          <w:szCs w:val="24"/>
          <w:u w:val="single"/>
        </w:rPr>
        <w:t> </w:t>
      </w:r>
      <w:r>
        <w:rPr>
          <w:rStyle w:val="Policepardfaut"/>
          <w:sz w:val="28"/>
          <w:szCs w:val="28"/>
        </w:rPr>
        <w:t>: Ps 118</w:t>
      </w:r>
    </w:p>
    <w:p>
      <w:pPr>
        <w:pStyle w:val="Normal"/>
        <w:rPr/>
      </w:pPr>
      <w:r>
        <w:rPr>
          <w:rStyle w:val="Strong"/>
          <w:b w:val="false"/>
          <w:bCs w:val="false"/>
          <w:sz w:val="28"/>
          <w:szCs w:val="28"/>
        </w:rPr>
        <w:t>De quel amour j’aime ta loi, Seigneur!</w:t>
      </w:r>
    </w:p>
    <w:p>
      <w:pPr>
        <w:pStyle w:val="Normal"/>
        <w:rPr/>
      </w:pPr>
      <w:r>
        <w:rPr>
          <w:rStyle w:val="Policepardfaut"/>
          <w:b/>
          <w:bCs/>
          <w:sz w:val="24"/>
          <w:szCs w:val="24"/>
          <w:u w:val="single"/>
        </w:rPr>
        <w:t>2ème lecture</w:t>
      </w:r>
      <w:r>
        <w:rPr>
          <w:rStyle w:val="Policepardfaut"/>
          <w:sz w:val="24"/>
          <w:szCs w:val="24"/>
        </w:rPr>
        <w:t> :</w:t>
      </w:r>
      <w:r>
        <w:rPr>
          <w:rStyle w:val="Policepardfaut"/>
          <w:sz w:val="28"/>
          <w:szCs w:val="28"/>
        </w:rPr>
        <w:t xml:space="preserve"> </w:t>
      </w:r>
      <w:r>
        <w:rPr>
          <w:rStyle w:val="Policepardfaut"/>
          <w:color w:val="000000"/>
          <w:sz w:val="28"/>
          <w:szCs w:val="28"/>
        </w:rPr>
        <w:t xml:space="preserve"> saint Paul apôtre aux Romains (Rm8,28-30)</w:t>
      </w:r>
    </w:p>
    <w:p>
      <w:pPr>
        <w:pStyle w:val="Normal"/>
        <w:spacing w:before="0"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</w:p>
    <w:p>
      <w:pPr>
        <w:pStyle w:val="Default"/>
        <w:rPr/>
      </w:pPr>
      <w:r>
        <w:rPr>
          <w:rStyle w:val="Policepardfaut"/>
          <w:rFonts w:ascii="Calibri" w:hAnsi="Calibri"/>
          <w:b/>
          <w:bCs/>
          <w:u w:val="single"/>
        </w:rPr>
        <w:t>Acclamation</w:t>
      </w:r>
      <w:r>
        <w:rPr>
          <w:rStyle w:val="Policepardfaut"/>
          <w:rFonts w:ascii="Calibri" w:hAnsi="Calibri"/>
          <w:b/>
          <w:bCs/>
        </w:rPr>
        <w:t> </w:t>
      </w:r>
      <w:r>
        <w:rPr>
          <w:rStyle w:val="Policepardfaut"/>
          <w:rFonts w:ascii="Calibri" w:hAnsi="Calibri"/>
        </w:rPr>
        <w:t xml:space="preserve">:  </w:t>
      </w:r>
      <w:r>
        <w:rPr>
          <w:rStyle w:val="Policepardfaut"/>
          <w:rFonts w:ascii="Calibri" w:hAnsi="Calibri"/>
          <w:sz w:val="28"/>
          <w:szCs w:val="28"/>
        </w:rPr>
        <w:t>Messe du peuple de Dieu</w:t>
      </w:r>
    </w:p>
    <w:p>
      <w:pPr>
        <w:pStyle w:val="Default"/>
        <w:rPr>
          <w:rStyle w:val="Policepardfaut"/>
          <w:rFonts w:ascii="Calibri" w:hAnsi="Calibri"/>
          <w:sz w:val="28"/>
          <w:szCs w:val="28"/>
        </w:rPr>
      </w:pPr>
      <w:r>
        <w:rPr/>
      </w:r>
    </w:p>
    <w:p>
      <w:pPr>
        <w:pStyle w:val="Normal"/>
        <w:rPr/>
      </w:pPr>
      <w:r>
        <w:rPr>
          <w:rStyle w:val="Policepardfaut"/>
          <w:sz w:val="28"/>
          <w:szCs w:val="28"/>
        </w:rPr>
        <w:t xml:space="preserve">Alléluia . Tu es béni, Père, Seigneur du ciel </w:t>
      </w:r>
      <w:r>
        <w:rPr>
          <w:rStyle w:val="Policepardfaut"/>
          <w:color w:val="000000"/>
          <w:sz w:val="28"/>
          <w:szCs w:val="28"/>
        </w:rPr>
        <w:t xml:space="preserve">et de la terre, tu as révélé aux tout-petits les mystères du Royaume ! </w:t>
      </w:r>
      <w:r>
        <w:rPr>
          <w:rStyle w:val="Policepardfaut"/>
          <w:sz w:val="28"/>
          <w:szCs w:val="28"/>
        </w:rPr>
        <w:t xml:space="preserve"> Alléluia.</w:t>
      </w:r>
    </w:p>
    <w:p>
      <w:pPr>
        <w:pStyle w:val="Default"/>
        <w:rPr>
          <w:i/>
          <w:i/>
        </w:rPr>
      </w:pPr>
      <w:r>
        <w:rPr>
          <w:i/>
        </w:rPr>
      </w:r>
    </w:p>
    <w:p>
      <w:pPr>
        <w:pStyle w:val="Normal"/>
        <w:spacing w:before="0" w:after="0"/>
        <w:rPr/>
      </w:pPr>
      <w:r>
        <w:rPr>
          <w:rStyle w:val="Policepardfaut"/>
          <w:b/>
          <w:bCs/>
          <w:sz w:val="24"/>
          <w:szCs w:val="24"/>
          <w:u w:val="single"/>
        </w:rPr>
        <w:t>Evangile </w:t>
      </w:r>
      <w:r>
        <w:rPr>
          <w:rStyle w:val="Policepardfaut"/>
          <w:b/>
          <w:bCs/>
          <w:sz w:val="24"/>
          <w:szCs w:val="24"/>
        </w:rPr>
        <w:t>:</w:t>
      </w:r>
      <w:r>
        <w:rPr>
          <w:rStyle w:val="Policepardfaut"/>
          <w:b/>
          <w:sz w:val="24"/>
          <w:szCs w:val="24"/>
        </w:rPr>
        <w:t xml:space="preserve"> </w:t>
      </w:r>
      <w:r>
        <w:rPr>
          <w:rStyle w:val="Policepardfaut"/>
          <w:sz w:val="28"/>
          <w:szCs w:val="28"/>
        </w:rPr>
        <w:t>de Jésus Christ selon</w:t>
      </w:r>
      <w:r>
        <w:rPr>
          <w:rStyle w:val="Policepardfaut"/>
          <w:color w:val="000000"/>
          <w:sz w:val="28"/>
          <w:szCs w:val="28"/>
        </w:rPr>
        <w:t xml:space="preserve"> saint Mathieu </w:t>
      </w:r>
      <w:r>
        <w:rPr>
          <w:rStyle w:val="Policepardfaut"/>
          <w:sz w:val="28"/>
          <w:szCs w:val="28"/>
        </w:rPr>
        <w:t xml:space="preserve"> (Mt 13,44-52)</w:t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rStyle w:val="Policepardfaut"/>
          <w:b/>
          <w:sz w:val="24"/>
          <w:szCs w:val="24"/>
          <w:u w:val="single"/>
        </w:rPr>
        <w:t>Profession de foi</w:t>
      </w:r>
      <w:r>
        <w:rPr>
          <w:rStyle w:val="Policepardfaut"/>
          <w:sz w:val="24"/>
          <w:szCs w:val="24"/>
        </w:rPr>
        <w:t> :</w:t>
      </w:r>
    </w:p>
    <w:p>
      <w:pPr>
        <w:pStyle w:val="Normal"/>
        <w:spacing w:before="0"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</w:r>
    </w:p>
    <w:p>
      <w:pPr>
        <w:pStyle w:val="Normal"/>
        <w:spacing w:before="0" w:after="0"/>
        <w:rPr/>
      </w:pPr>
      <w:r>
        <w:rPr>
          <w:rStyle w:val="Policepardfaut"/>
          <w:b/>
          <w:bCs/>
          <w:sz w:val="24"/>
          <w:szCs w:val="24"/>
          <w:u w:val="single"/>
        </w:rPr>
        <w:t>Prière universelle</w:t>
      </w:r>
      <w:r>
        <w:rPr>
          <w:rStyle w:val="Policepardfaut"/>
          <w:b/>
          <w:bCs/>
          <w:sz w:val="24"/>
          <w:szCs w:val="24"/>
        </w:rPr>
        <w:t> </w:t>
      </w:r>
      <w:r>
        <w:rPr>
          <w:rStyle w:val="Policepardfaut"/>
          <w:sz w:val="24"/>
          <w:szCs w:val="24"/>
        </w:rPr>
        <w:t xml:space="preserve">:    </w:t>
      </w:r>
      <w:r>
        <w:rPr>
          <w:rStyle w:val="Policepardfaut"/>
          <w:color w:val="000000"/>
          <w:sz w:val="30"/>
          <w:szCs w:val="30"/>
        </w:rPr>
        <w:t xml:space="preserve">Notre </w:t>
      </w:r>
      <w:r>
        <w:rPr>
          <w:rStyle w:val="Policepardfaut"/>
          <w:color w:val="000000"/>
          <w:sz w:val="30"/>
          <w:szCs w:val="30"/>
        </w:rPr>
        <w:t>P</w:t>
      </w:r>
      <w:r>
        <w:rPr>
          <w:rStyle w:val="Policepardfaut"/>
          <w:color w:val="000000"/>
          <w:sz w:val="30"/>
          <w:szCs w:val="30"/>
        </w:rPr>
        <w:t>ère et notre Dieu, nous te prions.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>
          <w:rStyle w:val="Policepardfaut"/>
          <w:b/>
          <w:sz w:val="24"/>
          <w:szCs w:val="24"/>
          <w:u w:val="single"/>
        </w:rPr>
        <w:t>Quête</w:t>
      </w:r>
      <w:r>
        <w:rPr>
          <w:rStyle w:val="Policepardfaut"/>
          <w:sz w:val="24"/>
          <w:szCs w:val="24"/>
        </w:rPr>
        <w:t> :  pour la paroisse</w:t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</w:tabs>
        <w:spacing w:before="0" w:after="0"/>
        <w:ind w:firstLine="708" w:left="2124"/>
        <w:rPr/>
      </w:pPr>
      <w:r>
        <w:rPr>
          <w:rStyle w:val="Policepardfaut"/>
          <w:b/>
          <w:sz w:val="24"/>
          <w:szCs w:val="24"/>
        </w:rPr>
        <w:t>LITURGIE EUCHARISTIQUE</w:t>
      </w:r>
    </w:p>
    <w:p>
      <w:pPr>
        <w:pStyle w:val="Normal"/>
        <w:spacing w:before="0"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</w:r>
    </w:p>
    <w:p>
      <w:pPr>
        <w:pStyle w:val="Normal"/>
        <w:spacing w:before="0" w:after="0"/>
        <w:jc w:val="both"/>
        <w:rPr/>
      </w:pPr>
      <w:r>
        <w:rPr>
          <w:rStyle w:val="Policepardfaut"/>
          <w:b/>
          <w:sz w:val="24"/>
          <w:szCs w:val="24"/>
          <w:u w:val="single"/>
        </w:rPr>
        <w:t>Prière sur les offrandes</w:t>
      </w:r>
      <w:r>
        <w:rPr>
          <w:rStyle w:val="Policepardfaut"/>
          <w:sz w:val="24"/>
          <w:szCs w:val="24"/>
        </w:rPr>
        <w:t> : celle du Missel</w:t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>
          <w:rStyle w:val="Policepardfaut"/>
          <w:b/>
          <w:bCs/>
          <w:sz w:val="24"/>
          <w:szCs w:val="24"/>
          <w:u w:val="single"/>
        </w:rPr>
        <w:t>Offertoire</w:t>
      </w:r>
      <w:r>
        <w:rPr>
          <w:rStyle w:val="Policepardfaut"/>
          <w:b/>
          <w:bCs/>
          <w:sz w:val="24"/>
          <w:szCs w:val="24"/>
        </w:rPr>
        <w:t xml:space="preserve">   </w:t>
      </w:r>
      <w:r>
        <w:rPr>
          <w:rStyle w:val="Policepardfaut"/>
          <w:sz w:val="24"/>
          <w:szCs w:val="24"/>
        </w:rPr>
        <w:t xml:space="preserve">  </w:t>
      </w:r>
    </w:p>
    <w:p>
      <w:pPr>
        <w:pStyle w:val="Normal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jc w:val="both"/>
        <w:rPr/>
      </w:pPr>
      <w:r>
        <w:rPr>
          <w:rStyle w:val="Policepardfaut"/>
          <w:b/>
          <w:sz w:val="24"/>
          <w:szCs w:val="24"/>
          <w:u w:val="single"/>
        </w:rPr>
        <w:t xml:space="preserve">Préface </w:t>
      </w:r>
      <w:r>
        <w:rPr>
          <w:rStyle w:val="Policepardfaut"/>
          <w:sz w:val="24"/>
          <w:szCs w:val="24"/>
        </w:rPr>
        <w:t>: au choix du célébrant</w:t>
      </w:r>
    </w:p>
    <w:p>
      <w:pPr>
        <w:pStyle w:val="Normal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rStyle w:val="Policepardfaut"/>
          <w:b/>
          <w:bCs/>
          <w:sz w:val="24"/>
          <w:szCs w:val="24"/>
          <w:u w:val="single"/>
        </w:rPr>
        <w:t>Sanctus</w:t>
      </w:r>
      <w:r>
        <w:rPr>
          <w:rStyle w:val="Policepardfaut"/>
          <w:b/>
          <w:bCs/>
          <w:sz w:val="24"/>
          <w:szCs w:val="24"/>
        </w:rPr>
        <w:t> </w:t>
      </w:r>
      <w:r>
        <w:rPr/>
        <w:t xml:space="preserve">: </w:t>
      </w:r>
      <w:r>
        <w:rPr>
          <w:rStyle w:val="Policepardfaut"/>
          <w:sz w:val="28"/>
          <w:szCs w:val="28"/>
        </w:rPr>
        <w:t>Messe du peuple de Dieu</w:t>
      </w:r>
    </w:p>
    <w:p>
      <w:pPr>
        <w:pStyle w:val="Default"/>
        <w:jc w:val="both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>
          <w:rStyle w:val="Policepardfaut"/>
          <w:b/>
          <w:sz w:val="24"/>
          <w:szCs w:val="24"/>
          <w:u w:val="single"/>
        </w:rPr>
        <w:t>Prière eucharistique</w:t>
      </w:r>
      <w:r>
        <w:rPr>
          <w:rStyle w:val="Policepardfaut"/>
          <w:sz w:val="24"/>
          <w:szCs w:val="24"/>
        </w:rPr>
        <w:t> : au choix du célébrant</w:t>
      </w:r>
    </w:p>
    <w:p>
      <w:pPr>
        <w:pStyle w:val="Normal"/>
        <w:spacing w:before="0" w:after="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</w:r>
    </w:p>
    <w:p>
      <w:pPr>
        <w:pStyle w:val="Normal"/>
        <w:spacing w:before="0" w:after="0"/>
        <w:jc w:val="both"/>
        <w:rPr/>
      </w:pPr>
      <w:r>
        <w:rPr>
          <w:rStyle w:val="Policepardfaut"/>
          <w:b/>
          <w:bCs/>
          <w:sz w:val="24"/>
          <w:szCs w:val="24"/>
          <w:u w:val="single"/>
        </w:rPr>
        <w:t>Anamnèse</w:t>
      </w:r>
      <w:r>
        <w:rPr>
          <w:rStyle w:val="Policepardfaut"/>
          <w:sz w:val="24"/>
          <w:szCs w:val="24"/>
        </w:rPr>
        <w:t> </w:t>
      </w:r>
      <w:r>
        <w:rPr>
          <w:rStyle w:val="Policepardfaut"/>
          <w:color w:val="000000"/>
          <w:sz w:val="28"/>
          <w:szCs w:val="28"/>
        </w:rPr>
        <w:t xml:space="preserve">:   </w:t>
      </w:r>
    </w:p>
    <w:p>
      <w:pPr>
        <w:pStyle w:val="Normal"/>
        <w:spacing w:before="0" w:after="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</w:r>
    </w:p>
    <w:p>
      <w:pPr>
        <w:pStyle w:val="Normal"/>
        <w:spacing w:before="0" w:after="0"/>
        <w:jc w:val="both"/>
        <w:rPr/>
      </w:pPr>
      <w:r>
        <w:rPr>
          <w:rStyle w:val="Policepardfaut"/>
          <w:b/>
          <w:sz w:val="24"/>
          <w:szCs w:val="24"/>
          <w:u w:val="single"/>
        </w:rPr>
        <w:t>Notre Père</w:t>
      </w:r>
      <w:r>
        <w:rPr>
          <w:rStyle w:val="Policepardfaut"/>
          <w:sz w:val="24"/>
          <w:szCs w:val="24"/>
        </w:rPr>
        <w:t xml:space="preserve"> :  </w:t>
      </w:r>
      <w:r>
        <w:rPr>
          <w:rStyle w:val="Policepardfaut"/>
          <w:color w:val="000000"/>
          <w:sz w:val="24"/>
          <w:szCs w:val="24"/>
        </w:rPr>
        <w:t xml:space="preserve">  </w:t>
      </w:r>
      <w:r>
        <w:rPr>
          <w:rStyle w:val="Policepardfaut"/>
          <w:color w:val="000000"/>
          <w:sz w:val="28"/>
          <w:szCs w:val="28"/>
        </w:rPr>
        <w:t>Messe de la miséricorde (Emmanuel)</w:t>
      </w:r>
    </w:p>
    <w:p>
      <w:pPr>
        <w:pStyle w:val="Normal"/>
        <w:spacing w:before="0" w:after="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</w:r>
    </w:p>
    <w:p>
      <w:pPr>
        <w:pStyle w:val="Normal"/>
        <w:spacing w:before="0" w:after="0"/>
        <w:rPr/>
      </w:pPr>
      <w:r>
        <w:rPr>
          <w:rStyle w:val="Policepardfaut"/>
          <w:b/>
          <w:bCs/>
          <w:sz w:val="24"/>
          <w:szCs w:val="24"/>
          <w:u w:val="single"/>
        </w:rPr>
        <w:t>Agneau de Dieu</w:t>
      </w:r>
      <w:r>
        <w:rPr>
          <w:rStyle w:val="Policepardfaut"/>
          <w:b/>
          <w:bCs/>
          <w:sz w:val="24"/>
          <w:szCs w:val="24"/>
        </w:rPr>
        <w:t> </w:t>
      </w:r>
      <w:r>
        <w:rPr/>
        <w:t xml:space="preserve">: </w:t>
      </w:r>
      <w:r>
        <w:rPr>
          <w:rStyle w:val="Policepardfaut"/>
          <w:sz w:val="28"/>
          <w:szCs w:val="28"/>
        </w:rPr>
        <w:t>Messe du peuple de Dieu</w:t>
      </w:r>
    </w:p>
    <w:p>
      <w:pPr>
        <w:pStyle w:val="Default"/>
        <w:jc w:val="both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spacing w:before="0" w:after="0"/>
        <w:jc w:val="both"/>
        <w:rPr/>
      </w:pPr>
      <w:r>
        <w:rPr>
          <w:rStyle w:val="Policepardfaut"/>
          <w:b/>
          <w:bCs/>
          <w:sz w:val="24"/>
          <w:szCs w:val="24"/>
          <w:u w:val="single"/>
        </w:rPr>
        <w:t>Chant de communion</w:t>
      </w:r>
      <w:r>
        <w:rPr>
          <w:rStyle w:val="Policepardfaut"/>
          <w:sz w:val="24"/>
          <w:szCs w:val="24"/>
        </w:rPr>
        <w:t xml:space="preserve"> : </w:t>
      </w:r>
      <w:r>
        <w:rPr>
          <w:rStyle w:val="Policepardfaut"/>
          <w:sz w:val="28"/>
          <w:szCs w:val="28"/>
        </w:rPr>
        <w:t xml:space="preserve"> Celui qui a mangé de ce pain ( D140-2   feuille Bleu n°30 )</w:t>
      </w:r>
    </w:p>
    <w:p>
      <w:pPr>
        <w:pStyle w:val="Normal"/>
        <w:spacing w:before="0" w:after="0"/>
        <w:jc w:val="both"/>
        <w:rPr/>
      </w:pPr>
      <w:r>
        <w:rPr>
          <w:rStyle w:val="Policepardfaut"/>
          <w:sz w:val="24"/>
          <w:szCs w:val="24"/>
        </w:rPr>
        <w:tab/>
        <w:tab/>
        <w:tab/>
      </w:r>
    </w:p>
    <w:p>
      <w:pPr>
        <w:pStyle w:val="Normal"/>
        <w:spacing w:before="0" w:after="0"/>
        <w:jc w:val="both"/>
        <w:rPr/>
      </w:pPr>
      <w:r>
        <w:rPr>
          <w:rStyle w:val="Policepardfaut"/>
          <w:b/>
          <w:sz w:val="24"/>
          <w:szCs w:val="24"/>
          <w:u w:val="single"/>
        </w:rPr>
        <w:t>Prière après la communion</w:t>
      </w:r>
      <w:r>
        <w:rPr>
          <w:rStyle w:val="Policepardfaut"/>
          <w:sz w:val="24"/>
          <w:szCs w:val="24"/>
        </w:rPr>
        <w:t> : celle du Missel</w:t>
      </w:r>
    </w:p>
    <w:p>
      <w:pPr>
        <w:pStyle w:val="Normal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</w:r>
    </w:p>
    <w:p>
      <w:pPr>
        <w:pStyle w:val="Normal"/>
        <w:tabs>
          <w:tab w:val="clear" w:pos="708"/>
        </w:tabs>
        <w:spacing w:before="0" w:after="0"/>
        <w:ind w:firstLine="708" w:left="2124"/>
        <w:jc w:val="both"/>
        <w:rPr/>
      </w:pPr>
      <w:r>
        <w:rPr>
          <w:rStyle w:val="Policepardfaut"/>
          <w:b/>
          <w:sz w:val="24"/>
          <w:szCs w:val="24"/>
        </w:rPr>
        <w:t>ENVOI</w:t>
      </w:r>
    </w:p>
    <w:p>
      <w:pPr>
        <w:pStyle w:val="Normal"/>
        <w:spacing w:before="0" w:after="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</w:r>
    </w:p>
    <w:p>
      <w:pPr>
        <w:pStyle w:val="Normal"/>
        <w:spacing w:before="0" w:after="0"/>
        <w:jc w:val="both"/>
        <w:rPr/>
      </w:pPr>
      <w:r>
        <w:rPr>
          <w:rStyle w:val="Policepardfaut"/>
          <w:b/>
          <w:sz w:val="24"/>
          <w:szCs w:val="24"/>
          <w:u w:val="single"/>
        </w:rPr>
        <w:t>Annonces particulières</w:t>
      </w:r>
      <w:r>
        <w:rPr>
          <w:rStyle w:val="Policepardfaut"/>
          <w:sz w:val="24"/>
          <w:szCs w:val="24"/>
        </w:rPr>
        <w:t>, s’il y a lieu</w:t>
      </w:r>
    </w:p>
    <w:p>
      <w:pPr>
        <w:pStyle w:val="Normal"/>
        <w:spacing w:before="0" w:after="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</w:r>
    </w:p>
    <w:p>
      <w:pPr>
        <w:pStyle w:val="Normal"/>
        <w:spacing w:before="0" w:after="0"/>
        <w:jc w:val="both"/>
        <w:rPr/>
      </w:pPr>
      <w:r>
        <w:rPr>
          <w:rStyle w:val="Policepardfaut"/>
          <w:b/>
          <w:sz w:val="24"/>
          <w:szCs w:val="24"/>
          <w:u w:val="single"/>
        </w:rPr>
        <w:t>Bénédiction</w:t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>
          <w:rStyle w:val="Policepardfaut"/>
          <w:b/>
          <w:bCs/>
          <w:sz w:val="24"/>
          <w:szCs w:val="24"/>
          <w:u w:val="single"/>
        </w:rPr>
        <w:t>Chant d’envoi</w:t>
      </w:r>
      <w:r>
        <w:rPr>
          <w:rStyle w:val="Policepardfaut"/>
          <w:b/>
          <w:bCs/>
          <w:sz w:val="24"/>
          <w:szCs w:val="24"/>
        </w:rPr>
        <w:t> </w:t>
      </w:r>
      <w:r>
        <w:rPr>
          <w:rStyle w:val="Policepardfaut"/>
          <w:sz w:val="24"/>
          <w:szCs w:val="24"/>
        </w:rPr>
        <w:t xml:space="preserve">:  </w:t>
      </w:r>
      <w:r>
        <w:rPr>
          <w:rStyle w:val="Policepardfaut"/>
          <w:color w:val="000000"/>
          <w:sz w:val="28"/>
          <w:szCs w:val="28"/>
        </w:rPr>
        <w:t xml:space="preserve">Je veux chanter ton amour </w:t>
      </w:r>
      <w:r>
        <w:rPr>
          <w:rStyle w:val="Policepardfaut"/>
          <w:rFonts w:ascii="CIDFont+F2" w:hAnsi="CIDFont+F2"/>
          <w:color w:val="000000"/>
          <w:sz w:val="28"/>
          <w:szCs w:val="28"/>
        </w:rPr>
        <w:t xml:space="preserve"> </w:t>
      </w:r>
      <w:r>
        <w:rPr>
          <w:rStyle w:val="Policepardfaut"/>
          <w:color w:val="000000"/>
          <w:sz w:val="28"/>
          <w:szCs w:val="28"/>
        </w:rPr>
        <w:t>(DEV 169</w:t>
      </w:r>
      <w:r>
        <w:rPr>
          <w:rStyle w:val="Policepardfaut"/>
          <w:sz w:val="28"/>
          <w:szCs w:val="28"/>
        </w:rPr>
        <w:t xml:space="preserve">    feuille  Bleu n°12)</w:t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jc w:val="center"/>
        <w:rPr/>
      </w:pPr>
      <w:r>
        <w:rPr/>
      </w:r>
    </w:p>
    <w:p>
      <w:pPr>
        <w:pStyle w:val="Normal"/>
        <w:spacing w:before="0" w:after="0"/>
        <w:jc w:val="center"/>
        <w:rPr/>
      </w:pPr>
      <w:r>
        <w:rPr/>
      </w:r>
    </w:p>
    <w:p>
      <w:pPr>
        <w:pStyle w:val="Normal"/>
        <w:spacing w:before="0" w:after="0"/>
        <w:jc w:val="center"/>
        <w:rPr/>
      </w:pPr>
      <w:r>
        <w:rPr/>
      </w:r>
    </w:p>
    <w:p>
      <w:pPr>
        <w:pStyle w:val="Normal"/>
        <w:spacing w:before="0" w:after="0"/>
        <w:jc w:val="center"/>
        <w:rPr/>
      </w:pPr>
      <w:r>
        <w:rPr/>
      </w:r>
    </w:p>
    <w:p>
      <w:pPr>
        <w:pStyle w:val="Normal"/>
        <w:spacing w:before="0" w:after="0"/>
        <w:jc w:val="center"/>
        <w:rPr/>
      </w:pPr>
      <w:r>
        <w:rPr/>
      </w:r>
    </w:p>
    <w:p>
      <w:pPr>
        <w:pStyle w:val="Normal"/>
        <w:spacing w:before="0" w:after="0"/>
        <w:jc w:val="center"/>
        <w:rPr/>
      </w:pPr>
      <w:r>
        <w:rPr/>
      </w:r>
    </w:p>
    <w:p>
      <w:pPr>
        <w:pStyle w:val="Normal"/>
        <w:spacing w:before="0" w:after="0"/>
        <w:jc w:val="center"/>
        <w:rPr/>
      </w:pPr>
      <w:r>
        <w:rPr/>
      </w:r>
    </w:p>
    <w:p>
      <w:pPr>
        <w:pStyle w:val="Normal"/>
        <w:spacing w:before="0" w:after="0"/>
        <w:jc w:val="center"/>
        <w:rPr/>
      </w:pPr>
      <w:r>
        <w:rPr/>
      </w:r>
    </w:p>
    <w:p>
      <w:pPr>
        <w:pStyle w:val="Normal"/>
        <w:spacing w:before="0" w:after="0"/>
        <w:jc w:val="center"/>
        <w:rPr/>
      </w:pPr>
      <w:r>
        <w:rPr/>
      </w:r>
    </w:p>
    <w:p>
      <w:pPr>
        <w:pStyle w:val="Normal"/>
        <w:spacing w:before="0" w:after="0"/>
        <w:jc w:val="center"/>
        <w:rPr/>
      </w:pPr>
      <w:r>
        <w:rPr>
          <w:rStyle w:val="Policepardfaut"/>
          <w:b/>
          <w:sz w:val="24"/>
          <w:szCs w:val="24"/>
        </w:rPr>
        <w:t>PRIÈRE UNIVERSELLE</w:t>
      </w:r>
    </w:p>
    <w:p>
      <w:pPr>
        <w:pStyle w:val="Normal"/>
        <w:spacing w:before="0" w:after="0"/>
        <w:rPr/>
      </w:pPr>
      <w:r>
        <w:rPr/>
      </w:r>
    </w:p>
    <w:p>
      <w:pPr>
        <w:pStyle w:val="Normal11"/>
        <w:shd w:fill="FFFFFF" w:val="clear"/>
        <w:suppressAutoHyphens w:val="false"/>
        <w:rPr/>
      </w:pPr>
      <w:r>
        <w:rPr>
          <w:rStyle w:val="Policepardfaut"/>
          <w:b/>
          <w:sz w:val="28"/>
          <w:szCs w:val="28"/>
        </w:rPr>
        <w:t>Invitation</w:t>
      </w:r>
      <w:r>
        <w:rPr>
          <w:rStyle w:val="Policepardfaut"/>
          <w:sz w:val="28"/>
          <w:szCs w:val="28"/>
        </w:rPr>
        <w:t> </w:t>
      </w:r>
      <w:r>
        <w:rPr>
          <w:rStyle w:val="Policepardfaut"/>
          <w:sz w:val="24"/>
          <w:szCs w:val="24"/>
        </w:rPr>
        <w:t xml:space="preserve"> </w:t>
      </w:r>
      <w:r>
        <w:rPr>
          <w:rStyle w:val="Policepardfaut"/>
          <w:color w:val="000000"/>
          <w:sz w:val="24"/>
          <w:szCs w:val="24"/>
        </w:rPr>
        <w:t xml:space="preserve"> </w:t>
      </w:r>
      <w:r>
        <w:rPr>
          <w:rStyle w:val="Policepardfaut"/>
          <w:color w:val="000000"/>
          <w:sz w:val="28"/>
          <w:szCs w:val="28"/>
        </w:rPr>
        <w:t>En ce dimanche où le Christ nous parle en paraboles, tournons-nous vers notre Père du ciel. Prions-le pour le monde entier. Que sa grâce illumine les hommes et les femmes de notre temps.</w:t>
      </w:r>
    </w:p>
    <w:p>
      <w:pPr>
        <w:pStyle w:val="NormalWeb"/>
        <w:rPr/>
      </w:pPr>
      <w:r>
        <w:rPr>
          <w:rStyle w:val="Policepardfaut"/>
          <w:b/>
          <w:color w:val="000000"/>
          <w:sz w:val="28"/>
          <w:szCs w:val="28"/>
          <w:u w:val="none"/>
        </w:rPr>
        <w:t xml:space="preserve">  </w:t>
      </w:r>
      <w:r>
        <w:rPr>
          <w:rStyle w:val="Policepardfaut"/>
          <w:rFonts w:ascii="Calibri" w:hAnsi="Calibri"/>
          <w:b/>
          <w:color w:val="000000"/>
          <w:sz w:val="28"/>
          <w:szCs w:val="28"/>
          <w:u w:val="single"/>
        </w:rPr>
        <w:t>Refrain</w:t>
      </w:r>
      <w:r>
        <w:rPr>
          <w:rStyle w:val="Policepardfaut"/>
          <w:rFonts w:ascii="Calibri" w:hAnsi="Calibri"/>
          <w:color w:val="000000"/>
          <w:sz w:val="28"/>
          <w:szCs w:val="28"/>
        </w:rPr>
        <w:t> </w:t>
      </w:r>
      <w:r>
        <w:rPr>
          <w:rStyle w:val="Policepardfaut"/>
          <w:rFonts w:ascii="Calibri" w:hAnsi="Calibri"/>
          <w:color w:val="000000"/>
          <w:sz w:val="30"/>
          <w:szCs w:val="30"/>
        </w:rPr>
        <w:t xml:space="preserve">: </w:t>
      </w:r>
      <w:r>
        <w:rPr>
          <w:rStyle w:val="Policepardfaut"/>
          <w:rFonts w:ascii="Calibri" w:hAnsi="Calibri"/>
          <w:color w:val="000000"/>
          <w:sz w:val="30"/>
          <w:szCs w:val="30"/>
        </w:rPr>
        <w:t xml:space="preserve">Notre </w:t>
      </w:r>
      <w:r>
        <w:rPr>
          <w:rStyle w:val="Policepardfaut"/>
          <w:rFonts w:ascii="Calibri" w:hAnsi="Calibri"/>
          <w:color w:val="000000"/>
          <w:sz w:val="30"/>
          <w:szCs w:val="30"/>
        </w:rPr>
        <w:t>P</w:t>
      </w:r>
      <w:r>
        <w:rPr>
          <w:rStyle w:val="Policepardfaut"/>
          <w:rFonts w:ascii="Calibri" w:hAnsi="Calibri"/>
          <w:color w:val="000000"/>
          <w:sz w:val="30"/>
          <w:szCs w:val="30"/>
        </w:rPr>
        <w:t>èr</w:t>
      </w:r>
      <w:r>
        <w:rPr>
          <w:rStyle w:val="Policepardfaut"/>
          <w:rFonts w:ascii="Calibri" w:hAnsi="Calibri"/>
          <w:color w:val="000000"/>
          <w:sz w:val="30"/>
          <w:szCs w:val="30"/>
        </w:rPr>
        <w:t>e</w:t>
      </w:r>
      <w:r>
        <w:rPr>
          <w:rStyle w:val="Policepardfaut"/>
          <w:rFonts w:ascii="Calibri" w:hAnsi="Calibri"/>
          <w:color w:val="000000"/>
          <w:sz w:val="30"/>
          <w:szCs w:val="30"/>
        </w:rPr>
        <w:t xml:space="preserve"> et notre Dieu, nous te prions.</w:t>
      </w:r>
      <w:r>
        <w:rPr>
          <w:rStyle w:val="Policepardfaut"/>
          <w:color w:val="000000"/>
          <w:sz w:val="30"/>
          <w:szCs w:val="30"/>
        </w:rPr>
        <w:t xml:space="preserve"> </w:t>
      </w:r>
      <w:r>
        <w:rPr/>
        <w:drawing>
          <wp:inline distT="0" distB="0" distL="0" distR="0">
            <wp:extent cx="3894455" cy="1291590"/>
            <wp:effectExtent l="0" t="0" r="0" b="0"/>
            <wp:docPr id="2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4455" cy="1291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0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has-link-color"/>
        <w:shd w:fill="FFFFFF" w:val="clear"/>
        <w:spacing w:before="0" w:after="0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 xml:space="preserve">1- Pour les dirigeants des nations. </w:t>
      </w:r>
      <w:r>
        <w:rPr>
          <w:rFonts w:ascii="Calibri" w:hAnsi="Calibri"/>
          <w:color w:val="000000"/>
          <w:sz w:val="28"/>
          <w:szCs w:val="28"/>
        </w:rPr>
        <w:t xml:space="preserve">Qu’ils </w:t>
      </w:r>
      <w:r>
        <w:rPr>
          <w:rFonts w:ascii="Calibri" w:hAnsi="Calibri"/>
          <w:color w:val="000000"/>
          <w:sz w:val="28"/>
          <w:szCs w:val="28"/>
        </w:rPr>
        <w:t xml:space="preserve">recherchent le trésor caché dans la dignité de toute personne humaine et </w:t>
      </w:r>
      <w:r>
        <w:rPr>
          <w:rFonts w:ascii="Calibri" w:hAnsi="Calibri"/>
          <w:color w:val="000000"/>
          <w:sz w:val="28"/>
          <w:szCs w:val="28"/>
        </w:rPr>
        <w:t xml:space="preserve">qu’ils </w:t>
      </w:r>
      <w:r>
        <w:rPr>
          <w:rFonts w:ascii="Calibri" w:hAnsi="Calibri"/>
          <w:color w:val="000000"/>
          <w:sz w:val="28"/>
          <w:szCs w:val="28"/>
        </w:rPr>
        <w:t>renoncent à tout ce qui les empêche de la protéger et de la servir.</w:t>
      </w:r>
    </w:p>
    <w:p>
      <w:pPr>
        <w:pStyle w:val="has-link-color"/>
        <w:shd w:fill="FFFFFF" w:val="clear"/>
        <w:spacing w:before="0" w:after="0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 xml:space="preserve"> </w:t>
      </w:r>
      <w:r>
        <w:rPr>
          <w:rFonts w:ascii="Calibri" w:hAnsi="Calibri"/>
          <w:color w:val="000000"/>
          <w:sz w:val="28"/>
          <w:szCs w:val="28"/>
        </w:rPr>
        <w:t xml:space="preserve">Notre Père et notre Dieu, nous te </w:t>
      </w:r>
      <w:r>
        <w:rPr>
          <w:rFonts w:ascii="Calibri" w:hAnsi="Calibri"/>
          <w:color w:val="000000"/>
          <w:sz w:val="28"/>
          <w:szCs w:val="28"/>
        </w:rPr>
        <w:t>prions. / R</w:t>
      </w:r>
    </w:p>
    <w:p>
      <w:pPr>
        <w:pStyle w:val="has-link-color"/>
        <w:shd w:fill="FFFFFF" w:val="clear"/>
        <w:spacing w:before="0" w:after="0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</w:r>
    </w:p>
    <w:p>
      <w:pPr>
        <w:pStyle w:val="has-link-color"/>
        <w:shd w:fill="FFFFFF" w:val="clear"/>
        <w:spacing w:before="0" w:after="0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 xml:space="preserve">2 - Pour les associations et les politiques.  </w:t>
      </w:r>
      <w:r>
        <w:rPr>
          <w:rFonts w:ascii="Calibri" w:hAnsi="Calibri"/>
          <w:color w:val="000000"/>
          <w:sz w:val="28"/>
          <w:szCs w:val="28"/>
        </w:rPr>
        <w:t>Q</w:t>
      </w:r>
      <w:r>
        <w:rPr>
          <w:rFonts w:ascii="Calibri" w:hAnsi="Calibri"/>
          <w:color w:val="000000"/>
          <w:sz w:val="28"/>
          <w:szCs w:val="28"/>
        </w:rPr>
        <w:t>u’i</w:t>
      </w:r>
      <w:r>
        <w:rPr>
          <w:rFonts w:ascii="Calibri" w:hAnsi="Calibri"/>
          <w:color w:val="000000"/>
          <w:sz w:val="28"/>
          <w:szCs w:val="28"/>
        </w:rPr>
        <w:t>ls</w:t>
      </w:r>
      <w:r>
        <w:rPr>
          <w:rFonts w:ascii="Calibri" w:hAnsi="Calibri"/>
          <w:color w:val="000000"/>
          <w:sz w:val="28"/>
          <w:szCs w:val="28"/>
        </w:rPr>
        <w:t xml:space="preserve"> travaillent à une répartition plus équitable des richesses. </w:t>
      </w:r>
    </w:p>
    <w:p>
      <w:pPr>
        <w:pStyle w:val="has-link-color"/>
        <w:shd w:fill="FFFFFF" w:val="clear"/>
        <w:spacing w:before="0" w:after="0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 xml:space="preserve">Pour les décideurs de l’économie. </w:t>
      </w:r>
      <w:r>
        <w:rPr>
          <w:rFonts w:ascii="Calibri" w:hAnsi="Calibri"/>
          <w:color w:val="000000"/>
          <w:sz w:val="28"/>
          <w:szCs w:val="28"/>
        </w:rPr>
        <w:t xml:space="preserve">Qu’ils </w:t>
      </w:r>
      <w:r>
        <w:rPr>
          <w:rFonts w:ascii="Calibri" w:hAnsi="Calibri"/>
          <w:color w:val="000000"/>
          <w:sz w:val="28"/>
          <w:szCs w:val="28"/>
        </w:rPr>
        <w:t xml:space="preserve">aient le souci des personnes éloignées de l’emploi et d’un salaire décent. </w:t>
      </w:r>
    </w:p>
    <w:p>
      <w:pPr>
        <w:pStyle w:val="has-link-color"/>
        <w:shd w:fill="FFFFFF" w:val="clear"/>
        <w:spacing w:before="0" w:after="0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 xml:space="preserve">Notre Père et notre Dieu nous te </w:t>
      </w:r>
      <w:r>
        <w:rPr>
          <w:rFonts w:ascii="Calibri" w:hAnsi="Calibri"/>
          <w:color w:val="000000"/>
          <w:sz w:val="28"/>
          <w:szCs w:val="28"/>
        </w:rPr>
        <w:t>prions. / R</w:t>
      </w:r>
    </w:p>
    <w:p>
      <w:pPr>
        <w:pStyle w:val="has-link-color"/>
        <w:shd w:fill="FFFFFF" w:val="clear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</w:r>
    </w:p>
    <w:p>
      <w:pPr>
        <w:pStyle w:val="has-link-color"/>
        <w:shd w:fill="FFFFFF" w:val="clear"/>
        <w:spacing w:before="0" w:after="0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 xml:space="preserve">3 - Pour les </w:t>
      </w:r>
      <w:r>
        <w:rPr>
          <w:rFonts w:ascii="Calibri" w:hAnsi="Calibri"/>
          <w:color w:val="000000"/>
          <w:sz w:val="28"/>
          <w:szCs w:val="28"/>
        </w:rPr>
        <w:t>étudiants et jeune</w:t>
      </w:r>
      <w:r>
        <w:rPr>
          <w:rFonts w:ascii="Calibri" w:hAnsi="Calibri"/>
          <w:color w:val="000000"/>
          <w:sz w:val="28"/>
          <w:szCs w:val="28"/>
        </w:rPr>
        <w:t xml:space="preserve">s </w:t>
      </w:r>
      <w:r>
        <w:rPr>
          <w:rFonts w:ascii="Calibri" w:hAnsi="Calibri"/>
          <w:color w:val="000000"/>
          <w:sz w:val="28"/>
          <w:szCs w:val="28"/>
        </w:rPr>
        <w:t>professionnels. Q</w:t>
      </w:r>
      <w:r>
        <w:rPr>
          <w:rFonts w:ascii="Calibri" w:hAnsi="Calibri"/>
          <w:color w:val="000000"/>
          <w:sz w:val="28"/>
          <w:szCs w:val="28"/>
        </w:rPr>
        <w:t>u’</w:t>
      </w:r>
      <w:r>
        <w:rPr>
          <w:rFonts w:ascii="Calibri" w:hAnsi="Calibri"/>
          <w:color w:val="000000"/>
          <w:sz w:val="28"/>
          <w:szCs w:val="28"/>
        </w:rPr>
        <w:t>ils demandent au Seigneur la grâce d’être éclairés dans les choix importants concernant leur avenir</w:t>
      </w:r>
      <w:r>
        <w:rPr>
          <w:rFonts w:ascii="Calibri" w:hAnsi="Calibri"/>
          <w:color w:val="000000"/>
          <w:sz w:val="28"/>
          <w:szCs w:val="28"/>
        </w:rPr>
        <w:t xml:space="preserve">. </w:t>
      </w:r>
    </w:p>
    <w:p>
      <w:pPr>
        <w:pStyle w:val="has-link-color"/>
        <w:shd w:fill="FFFFFF" w:val="clear"/>
        <w:spacing w:before="0" w:after="0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 xml:space="preserve">Notre Père et notre Dieu nous te </w:t>
      </w:r>
      <w:r>
        <w:rPr>
          <w:rFonts w:ascii="Calibri" w:hAnsi="Calibri"/>
          <w:color w:val="000000"/>
          <w:sz w:val="28"/>
          <w:szCs w:val="28"/>
        </w:rPr>
        <w:t>prions. / R</w:t>
      </w:r>
    </w:p>
    <w:p>
      <w:pPr>
        <w:pStyle w:val="has-link-color"/>
        <w:shd w:fill="FFFFFF" w:val="clear"/>
        <w:spacing w:before="0" w:after="0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</w:r>
    </w:p>
    <w:p>
      <w:pPr>
        <w:pStyle w:val="has-link-color"/>
        <w:shd w:fill="FFFFFF" w:val="clear"/>
        <w:tabs>
          <w:tab w:val="clear" w:pos="708"/>
          <w:tab w:val="left" w:pos="6735" w:leader="none"/>
        </w:tabs>
        <w:spacing w:before="0" w:after="0"/>
        <w:rPr/>
      </w:pPr>
      <w:r>
        <w:rPr>
          <w:rStyle w:val="Policepardfaut"/>
          <w:rFonts w:ascii="Calibri" w:hAnsi="Calibri"/>
          <w:color w:val="000000"/>
          <w:sz w:val="28"/>
          <w:szCs w:val="28"/>
        </w:rPr>
        <w:t xml:space="preserve">4 - Pour notre paroisse. </w:t>
      </w:r>
      <w:r>
        <w:rPr>
          <w:rStyle w:val="Policepardfaut"/>
          <w:rFonts w:ascii="Calibri" w:hAnsi="Calibri"/>
          <w:color w:val="000000"/>
          <w:sz w:val="28"/>
          <w:szCs w:val="28"/>
        </w:rPr>
        <w:t>Q</w:t>
      </w:r>
      <w:r>
        <w:rPr>
          <w:rStyle w:val="Policepardfaut"/>
          <w:rFonts w:ascii="Calibri" w:hAnsi="Calibri"/>
          <w:color w:val="000000"/>
          <w:sz w:val="28"/>
          <w:szCs w:val="28"/>
        </w:rPr>
        <w:t xml:space="preserve">ue nous soyons un filet jeté loin dans la mer … nous rassemblant les uns les autres comme un trésor et accueillant les </w:t>
      </w:r>
      <w:r>
        <w:rPr>
          <w:rStyle w:val="Policepardfaut"/>
          <w:rFonts w:ascii="Calibri" w:hAnsi="Calibri"/>
          <w:color w:val="000000"/>
          <w:sz w:val="28"/>
          <w:szCs w:val="28"/>
        </w:rPr>
        <w:t xml:space="preserve">vacanciers puis les </w:t>
      </w:r>
      <w:r>
        <w:rPr>
          <w:rStyle w:val="Policepardfaut"/>
          <w:rFonts w:ascii="Calibri" w:hAnsi="Calibri"/>
          <w:color w:val="000000"/>
          <w:sz w:val="28"/>
          <w:szCs w:val="28"/>
        </w:rPr>
        <w:t xml:space="preserve">nouveaux arrivants comme des perles rares.  </w:t>
      </w:r>
    </w:p>
    <w:p>
      <w:pPr>
        <w:pStyle w:val="has-link-color"/>
        <w:shd w:fill="FFFFFF" w:val="clear"/>
        <w:tabs>
          <w:tab w:val="clear" w:pos="708"/>
          <w:tab w:val="left" w:pos="6735" w:leader="none"/>
        </w:tabs>
        <w:spacing w:before="0" w:after="0"/>
        <w:rPr/>
      </w:pPr>
      <w:r>
        <w:rPr>
          <w:rStyle w:val="Policepardfaut"/>
          <w:rFonts w:ascii="Calibri" w:hAnsi="Calibri"/>
          <w:color w:val="000000"/>
          <w:sz w:val="28"/>
          <w:szCs w:val="28"/>
        </w:rPr>
        <w:t xml:space="preserve">Notre Père et notre Dieu, nous te </w:t>
      </w:r>
      <w:r>
        <w:rPr>
          <w:rStyle w:val="Policepardfaut"/>
          <w:rFonts w:ascii="Calibri" w:hAnsi="Calibri"/>
          <w:color w:val="000000"/>
          <w:sz w:val="28"/>
          <w:szCs w:val="28"/>
        </w:rPr>
        <w:t>prions. / R</w:t>
      </w:r>
      <w:r>
        <w:rPr>
          <w:rStyle w:val="Policepardfaut"/>
          <w:rFonts w:ascii="Calibri" w:hAnsi="Calibri"/>
          <w:i/>
          <w:iCs/>
          <w:color w:val="2A6099"/>
          <w:sz w:val="28"/>
          <w:szCs w:val="28"/>
        </w:rPr>
        <w:tab/>
      </w:r>
    </w:p>
    <w:p>
      <w:pPr>
        <w:pStyle w:val="has-link-color"/>
        <w:shd w:fill="FFFFFF" w:val="clear"/>
        <w:tabs>
          <w:tab w:val="clear" w:pos="708"/>
          <w:tab w:val="left" w:pos="6735" w:leader="none"/>
        </w:tabs>
        <w:spacing w:before="0" w:after="0"/>
        <w:rPr>
          <w:rStyle w:val="Policepardfaut"/>
          <w:rFonts w:ascii="Calibri" w:hAnsi="Calibri"/>
          <w:i/>
          <w:i/>
          <w:iCs/>
          <w:color w:val="2A6099"/>
          <w:sz w:val="28"/>
          <w:szCs w:val="28"/>
        </w:rPr>
      </w:pPr>
      <w:r>
        <w:rPr/>
      </w:r>
    </w:p>
    <w:p>
      <w:pPr>
        <w:pStyle w:val="has-link-color"/>
        <w:shd w:fill="FFFFFF" w:val="clear"/>
        <w:tabs>
          <w:tab w:val="clear" w:pos="708"/>
          <w:tab w:val="left" w:pos="6735" w:leader="none"/>
        </w:tabs>
        <w:spacing w:before="0" w:after="0"/>
        <w:rPr>
          <w:rStyle w:val="Policepardfaut"/>
          <w:rFonts w:ascii="Calibri" w:hAnsi="Calibri"/>
          <w:i/>
          <w:i/>
          <w:iCs/>
          <w:color w:val="2A6099"/>
          <w:sz w:val="28"/>
          <w:szCs w:val="28"/>
        </w:rPr>
      </w:pPr>
      <w:r>
        <w:rPr/>
      </w:r>
    </w:p>
    <w:p>
      <w:pPr>
        <w:pStyle w:val="has-link-color"/>
        <w:shd w:fill="FFFFFF" w:val="clear"/>
        <w:rPr/>
      </w:pPr>
      <w:r>
        <w:rPr>
          <w:rFonts w:ascii="Calibri" w:hAnsi="Calibri"/>
          <w:i/>
          <w:iCs/>
          <w:color w:val="2A6099"/>
          <w:sz w:val="28"/>
          <w:szCs w:val="28"/>
        </w:rPr>
        <w:t xml:space="preserve"> </w:t>
      </w:r>
      <w:r>
        <w:rPr>
          <w:rStyle w:val="Policepardfaut"/>
          <w:rFonts w:ascii="Calibri" w:hAnsi="Calibri"/>
          <w:b/>
          <w:sz w:val="28"/>
          <w:szCs w:val="28"/>
        </w:rPr>
        <w:t>Conclusion</w:t>
      </w:r>
      <w:r>
        <w:rPr>
          <w:rStyle w:val="Policepardfaut"/>
          <w:rFonts w:ascii="Calibri" w:hAnsi="Calibri"/>
          <w:sz w:val="28"/>
          <w:szCs w:val="28"/>
        </w:rPr>
        <w:t> </w:t>
      </w:r>
      <w:r>
        <w:rPr>
          <w:rStyle w:val="Policepardfaut"/>
          <w:rFonts w:ascii="Calibri" w:hAnsi="Calibri"/>
          <w:color w:val="000000"/>
          <w:sz w:val="28"/>
          <w:szCs w:val="28"/>
          <w:shd w:fill="FFFFFF" w:val="clear"/>
        </w:rPr>
        <w:t>Dieu notre Père, toi dont le Fils a annoncé la Bonne Nouvelle en paraboles, écoute nos prières et daigne les exaucer. Par le Christ, notre Seigneur.</w:t>
      </w:r>
    </w:p>
    <w:p>
      <w:pPr>
        <w:pStyle w:val="Normal"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sectPr>
      <w:footerReference w:type="default" r:id="rId4"/>
      <w:type w:val="nextPage"/>
      <w:pgSz w:w="11906" w:h="16838"/>
      <w:pgMar w:left="1417" w:right="1357" w:gutter="0" w:header="0" w:top="720" w:footer="708" w:bottom="765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Liberation Serif">
    <w:altName w:val="Times New Roman"/>
    <w:charset w:val="00"/>
    <w:family w:val="swiss"/>
    <w:pitch w:val="variable"/>
  </w:font>
  <w:font w:name="Tahoma">
    <w:charset w:val="00"/>
    <w:family w:val="swiss"/>
    <w:pitch w:val="variable"/>
  </w:font>
  <w:font w:name="AAAAAB+Times-Roman">
    <w:charset w:val="00"/>
    <w:family w:val="auto"/>
    <w:pitch w:val="variable"/>
  </w:font>
  <w:font w:name="CIDFont+F2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ing1"/>
      <w:tabs>
        <w:tab w:val="clear" w:pos="708"/>
        <w:tab w:val="left" w:pos="0" w:leader="none"/>
      </w:tabs>
      <w:spacing w:before="240" w:after="120"/>
      <w:ind w:hanging="0" w:left="0"/>
      <w:jc w:val="right"/>
      <w:rPr/>
    </w:pPr>
    <w:r>
      <w:rPr/>
      <w:t xml:space="preserve">                                                                                                                   </w:t>
    </w:r>
    <w:r>
      <w:rPr>
        <w:rStyle w:val="Policepardfaut"/>
        <w:rFonts w:ascii="Calibri" w:hAnsi="Calibri"/>
        <w:b w:val="false"/>
        <w:bCs w:val="false"/>
        <w:sz w:val="20"/>
        <w:szCs w:val="20"/>
      </w:rPr>
      <w:t xml:space="preserve">Relais Saint Michel, </w:t>
    </w:r>
    <w:r>
      <w:rPr>
        <w:rStyle w:val="Policepardfaut"/>
        <w:rFonts w:ascii="Calibri" w:hAnsi="Calibri"/>
        <w:b w:val="false"/>
        <w:bCs w:val="false"/>
        <w:sz w:val="20"/>
        <w:szCs w:val="20"/>
      </w:rPr>
      <w:t>24</w:t>
    </w:r>
    <w:r>
      <w:rPr>
        <w:rStyle w:val="Policepardfaut"/>
        <w:rFonts w:ascii="Calibri" w:hAnsi="Calibri"/>
        <w:b w:val="false"/>
        <w:bCs w:val="false"/>
        <w:sz w:val="20"/>
        <w:szCs w:val="20"/>
      </w:rPr>
      <w:t>/0</w:t>
    </w:r>
    <w:r>
      <w:rPr>
        <w:rStyle w:val="Policepardfaut"/>
        <w:rFonts w:ascii="Calibri" w:hAnsi="Calibri"/>
        <w:b w:val="false"/>
        <w:bCs w:val="false"/>
        <w:sz w:val="20"/>
        <w:szCs w:val="20"/>
      </w:rPr>
      <w:t>6</w:t>
    </w:r>
    <w:r>
      <w:rPr>
        <w:rStyle w:val="Policepardfaut"/>
        <w:rFonts w:ascii="Calibri" w:hAnsi="Calibri"/>
        <w:b w:val="false"/>
        <w:bCs w:val="false"/>
        <w:sz w:val="20"/>
        <w:szCs w:val="20"/>
      </w:rPr>
      <w:t>/2026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pStyle w:val="Heading5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F"/>
        <w:kern w:val="2"/>
        <w:sz w:val="22"/>
        <w:szCs w:val="22"/>
        <w:lang w:val="fr-FR" w:eastAsia="en-US" w:bidi="ar-SA"/>
      </w:rPr>
    </w:rPrDefault>
    <w:pPrDefault>
      <w:pPr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false"/>
      <w:autoSpaceDE w:val="true"/>
      <w:bidi w:val="0"/>
      <w:snapToGrid w:val="true"/>
      <w:spacing w:lineRule="auto" w:line="276" w:before="0" w:after="200"/>
      <w:jc w:val="left"/>
    </w:pPr>
    <w:rPr>
      <w:rFonts w:ascii="Calibri" w:hAnsi="Calibri" w:eastAsia="SimSun" w:cs="F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2"/>
      <w:u w:val="none"/>
      <w:shd w:fill="auto" w:val="clear"/>
      <w:vertAlign w:val="baseline"/>
      <w:em w:val="none"/>
      <w:lang w:val="fr-FR" w:eastAsia="en-US" w:bidi="ar-SA"/>
    </w:rPr>
  </w:style>
  <w:style w:type="paragraph" w:styleId="Heading1">
    <w:name w:val="heading 1"/>
    <w:basedOn w:val="Titre"/>
    <w:next w:val="BodyText"/>
    <w:qFormat/>
    <w:pPr>
      <w:numPr>
        <w:ilvl w:val="0"/>
        <w:numId w:val="1"/>
      </w:numPr>
      <w:suppressAutoHyphens w:val="true"/>
      <w:outlineLvl w:val="0"/>
    </w:pPr>
    <w:rPr>
      <w:b/>
      <w:bCs/>
      <w:sz w:val="36"/>
      <w:szCs w:val="36"/>
    </w:rPr>
  </w:style>
  <w:style w:type="paragraph" w:styleId="Heading5">
    <w:name w:val="heading 5"/>
    <w:basedOn w:val="Titre"/>
    <w:next w:val="BodyText"/>
    <w:qFormat/>
    <w:pPr>
      <w:numPr>
        <w:ilvl w:val="4"/>
        <w:numId w:val="1"/>
      </w:numPr>
      <w:suppressAutoHyphens w:val="true"/>
      <w:spacing w:before="120" w:after="60"/>
      <w:outlineLvl w:val="4"/>
    </w:pPr>
    <w:rPr>
      <w:rFonts w:ascii="Liberation Serif" w:hAnsi="Liberation Serif" w:eastAsia="Segoe UI" w:cs="Tahoma"/>
      <w:b/>
      <w:bCs/>
      <w:sz w:val="20"/>
      <w:szCs w:val="20"/>
    </w:rPr>
  </w:style>
  <w:style w:type="character" w:styleId="Policepardfaut">
    <w:name w:val="Police par défaut"/>
    <w:qFormat/>
    <w:rPr/>
  </w:style>
  <w:style w:type="character" w:styleId="TextedebullesCar">
    <w:name w:val="Texte de bulles Car"/>
    <w:basedOn w:val="Policepardfaut"/>
    <w:qFormat/>
    <w:rPr>
      <w:rFonts w:ascii="Tahoma" w:hAnsi="Tahoma" w:eastAsia="Tahoma" w:cs="Tahoma"/>
      <w:sz w:val="16"/>
      <w:szCs w:val="16"/>
    </w:rPr>
  </w:style>
  <w:style w:type="character" w:styleId="En-tteCar">
    <w:name w:val="En-tête Car"/>
    <w:basedOn w:val="Policepardfaut"/>
    <w:qFormat/>
    <w:rPr/>
  </w:style>
  <w:style w:type="character" w:styleId="PieddepageCar">
    <w:name w:val="Pied de page Car"/>
    <w:basedOn w:val="Policepardfaut"/>
    <w:qFormat/>
    <w:rPr/>
  </w:style>
  <w:style w:type="character" w:styleId="Hyperlink">
    <w:name w:val="Hyperlink"/>
    <w:rPr>
      <w:color w:val="000080"/>
      <w:u w:val="single"/>
    </w:rPr>
  </w:style>
  <w:style w:type="character" w:styleId="Emphasis">
    <w:name w:val="Emphasis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Marquedecommentaire">
    <w:name w:val="Marque de commentaire"/>
    <w:basedOn w:val="Policepardfaut"/>
    <w:qFormat/>
    <w:rPr>
      <w:sz w:val="16"/>
      <w:szCs w:val="16"/>
    </w:rPr>
  </w:style>
  <w:style w:type="character" w:styleId="CommentaireCar">
    <w:name w:val="Commentaire Car"/>
    <w:basedOn w:val="Policepardfaut"/>
    <w:qFormat/>
    <w:rPr>
      <w:sz w:val="20"/>
      <w:szCs w:val="20"/>
    </w:rPr>
  </w:style>
  <w:style w:type="character" w:styleId="ObjetducommentaireCar">
    <w:name w:val="Objet du commentaire Car"/>
    <w:basedOn w:val="CommentaireCar"/>
    <w:qFormat/>
    <w:rPr>
      <w:b/>
      <w:bCs/>
      <w:sz w:val="20"/>
      <w:szCs w:val="20"/>
    </w:rPr>
  </w:style>
  <w:style w:type="paragraph" w:styleId="Titre">
    <w:name w:val="Titre"/>
    <w:basedOn w:val="Normal"/>
    <w:next w:val="BodyText"/>
    <w:qFormat/>
    <w:pPr>
      <w:keepNext w:val="true"/>
      <w:suppressAutoHyphens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BodyText">
    <w:name w:val="Body Text"/>
    <w:basedOn w:val="Normal"/>
    <w:pPr>
      <w:suppressAutoHyphens w:val="true"/>
      <w:spacing w:before="0" w:after="120"/>
    </w:pPr>
    <w:rPr/>
  </w:style>
  <w:style w:type="paragraph" w:styleId="Normal1">
    <w:name w:val="Normal1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</w:pPr>
    <w:rPr>
      <w:rFonts w:ascii="Calibri" w:hAnsi="Calibri" w:eastAsia="SimSun" w:cs="F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2"/>
      <w:u w:val="none"/>
      <w:shd w:fill="auto" w:val="clear"/>
      <w:vertAlign w:val="baseline"/>
      <w:em w:val="none"/>
      <w:lang w:val="fr-FR" w:eastAsia="en-US" w:bidi="ar-SA"/>
    </w:rPr>
  </w:style>
  <w:style w:type="paragraph" w:styleId="List">
    <w:name w:val="List"/>
    <w:basedOn w:val="BodyText"/>
    <w:pPr>
      <w:suppressAutoHyphens w:val="true"/>
    </w:pPr>
    <w:rPr>
      <w:rFonts w:cs="Lucida Sans"/>
    </w:rPr>
  </w:style>
  <w:style w:type="paragraph" w:styleId="Caption">
    <w:name w:val="caption"/>
    <w:basedOn w:val="Normal"/>
    <w:qFormat/>
    <w:pPr>
      <w:suppressLineNumbers/>
      <w:suppressAutoHyphens w:val="true"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  <w:suppressAutoHyphens w:val="true"/>
    </w:pPr>
    <w:rPr>
      <w:rFonts w:cs="Lucida Sans"/>
    </w:rPr>
  </w:style>
  <w:style w:type="paragraph" w:styleId="Normal11">
    <w:name w:val="Normal11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false"/>
      <w:autoSpaceDE w:val="true"/>
      <w:bidi w:val="0"/>
      <w:snapToGrid w:val="true"/>
      <w:spacing w:lineRule="auto" w:line="276" w:before="0" w:after="200"/>
      <w:jc w:val="left"/>
    </w:pPr>
    <w:rPr>
      <w:rFonts w:ascii="Calibri" w:hAnsi="Calibri" w:eastAsia="SimSun" w:cs="F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2"/>
      <w:u w:val="none"/>
      <w:shd w:fill="auto" w:val="clear"/>
      <w:vertAlign w:val="baseline"/>
      <w:em w:val="none"/>
      <w:lang w:val="fr-FR" w:eastAsia="en-US" w:bidi="ar-SA"/>
    </w:rPr>
  </w:style>
  <w:style w:type="paragraph" w:styleId="Textedebulles">
    <w:name w:val="Texte de bulles"/>
    <w:basedOn w:val="Normal"/>
    <w:qFormat/>
    <w:pPr>
      <w:suppressAutoHyphens w:val="true"/>
      <w:spacing w:lineRule="auto" w:line="240" w:before="0" w:after="0"/>
    </w:pPr>
    <w:rPr>
      <w:rFonts w:ascii="Tahoma" w:hAnsi="Tahoma" w:eastAsia="Tahoma" w:cs="Tahoma"/>
      <w:sz w:val="16"/>
      <w:szCs w:val="16"/>
    </w:rPr>
  </w:style>
  <w:style w:type="paragraph" w:styleId="En-tteetpieddepage">
    <w:name w:val="En-tête et pied de page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  <w:suppressAutoHyphens w:val="true"/>
    </w:pPr>
    <w:rPr/>
  </w:style>
  <w:style w:type="paragraph" w:styleId="Header">
    <w:name w:val="header"/>
    <w:basedOn w:val="Normal"/>
    <w:pPr>
      <w:suppressLineNumbers/>
      <w:tabs>
        <w:tab w:val="clear" w:pos="708"/>
        <w:tab w:val="center" w:pos="4536" w:leader="none"/>
        <w:tab w:val="right" w:pos="9072" w:leader="none"/>
      </w:tabs>
      <w:suppressAutoHyphens w:val="true"/>
      <w:spacing w:lineRule="auto" w:line="240" w:before="0" w:after="0"/>
    </w:pPr>
    <w:rPr/>
  </w:style>
  <w:style w:type="paragraph" w:styleId="Footer">
    <w:name w:val="footer"/>
    <w:basedOn w:val="Normal"/>
    <w:pPr>
      <w:suppressLineNumbers/>
      <w:tabs>
        <w:tab w:val="clear" w:pos="708"/>
        <w:tab w:val="center" w:pos="4536" w:leader="none"/>
        <w:tab w:val="right" w:pos="9072" w:leader="none"/>
      </w:tabs>
      <w:suppressAutoHyphens w:val="true"/>
      <w:spacing w:lineRule="auto" w:line="240" w:before="0" w:after="0"/>
    </w:pPr>
    <w:rPr/>
  </w:style>
  <w:style w:type="paragraph" w:styleId="Default">
    <w:name w:val="Default"/>
    <w:qFormat/>
    <w:pPr>
      <w:keepNext w:val="false"/>
      <w:keepLines w:val="false"/>
      <w:pageBreakBefore w:val="false"/>
      <w:widowControl/>
      <w:pBdr/>
      <w:shd w:fill="auto" w:val="clear"/>
      <w:suppressAutoHyphens w:val="false"/>
      <w:kinsoku w:val="true"/>
      <w:overflowPunct w:val="false"/>
      <w:autoSpaceDE w:val="true"/>
      <w:bidi w:val="0"/>
      <w:snapToGrid w:val="true"/>
      <w:spacing w:lineRule="auto" w:line="240" w:before="0" w:after="0"/>
      <w:jc w:val="left"/>
      <w:textAlignment w:val="auto"/>
    </w:pPr>
    <w:rPr>
      <w:rFonts w:ascii="AAAAAB+Times-Roman" w:hAnsi="AAAAAB+Times-Roman" w:eastAsia="AAAAAB+Times-Roman" w:cs="AAAAAB+Times-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4"/>
      <w:sz w:val="24"/>
      <w:szCs w:val="24"/>
      <w:u w:val="none"/>
      <w:shd w:fill="auto" w:val="clear"/>
      <w:vertAlign w:val="baseline"/>
      <w:em w:val="none"/>
      <w:lang w:val="fr-FR" w:eastAsia="en-US" w:bidi="ar-SA"/>
    </w:rPr>
  </w:style>
  <w:style w:type="paragraph" w:styleId="NormalWeb">
    <w:name w:val="Normal (Web)"/>
    <w:basedOn w:val="Normal11"/>
    <w:qFormat/>
    <w:pPr>
      <w:widowControl/>
      <w:suppressAutoHyphens w:val="false"/>
      <w:spacing w:lineRule="auto" w:line="240" w:before="100" w:after="100"/>
      <w:textAlignment w:val="auto"/>
    </w:pPr>
    <w:rPr>
      <w:rFonts w:ascii="Times New Roman" w:hAnsi="Times New Roman" w:eastAsia="Times New Roman" w:cs="Times New Roman"/>
      <w:kern w:val="0"/>
      <w:sz w:val="24"/>
      <w:szCs w:val="24"/>
      <w:lang w:eastAsia="fr-FR"/>
    </w:rPr>
  </w:style>
  <w:style w:type="paragraph" w:styleId="has-link-color">
    <w:name w:val="has-link-color"/>
    <w:basedOn w:val="Normal1"/>
    <w:qFormat/>
    <w:pPr>
      <w:widowControl/>
      <w:suppressAutoHyphens w:val="false"/>
      <w:spacing w:before="100" w:after="100"/>
      <w:textAlignment w:val="auto"/>
    </w:pPr>
    <w:rPr>
      <w:rFonts w:ascii="Times New Roman" w:hAnsi="Times New Roman" w:eastAsia="Times New Roman" w:cs="Times New Roman"/>
      <w:kern w:val="0"/>
      <w:sz w:val="24"/>
      <w:szCs w:val="24"/>
      <w:lang w:eastAsia="fr-FR"/>
    </w:rPr>
  </w:style>
  <w:style w:type="paragraph" w:styleId="Commentaire">
    <w:name w:val="Commentaire"/>
    <w:basedOn w:val="Normal1"/>
    <w:qFormat/>
    <w:pPr>
      <w:suppressAutoHyphens w:val="true"/>
    </w:pPr>
    <w:rPr>
      <w:sz w:val="20"/>
      <w:szCs w:val="20"/>
    </w:rPr>
  </w:style>
  <w:style w:type="paragraph" w:styleId="Objetducommentaire">
    <w:name w:val="Objet du commentaire"/>
    <w:basedOn w:val="Commentaire"/>
    <w:next w:val="Commentaire"/>
    <w:qFormat/>
    <w:pPr>
      <w:suppressAutoHyphens w:val="true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112</TotalTime>
  <Application>LibreOffice/25.2.7.2$Windows_X86_64 LibreOffice_project/5cbfd1ab6520636bb5f7b99185aa69bd7456825d</Application>
  <AppVersion>15.0000</AppVersion>
  <Pages>3</Pages>
  <Words>502</Words>
  <Characters>2329</Characters>
  <CharactersWithSpaces>3057</CharactersWithSpaces>
  <Paragraphs>53</Paragraphs>
  <Company>Sweet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2026-05-05T07:48:00Z</dcterms:created>
  <dc:creator>Benoit PUPIN</dc:creator>
  <dc:description/>
  <dc:language>fr-FR</dc:language>
  <cp:lastModifiedBy/>
  <dcterms:modified xsi:type="dcterms:W3CDTF">2026-06-24T14:46:14Z</dcterms:modified>
  <cp:revision>15</cp:revision>
  <dc:subject/>
  <dc:title>Copie de preparation_chants_20260120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