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D6" w:rsidRDefault="0072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-360045</wp:posOffset>
            </wp:positionH>
            <wp:positionV relativeFrom="paragraph">
              <wp:posOffset>-157480</wp:posOffset>
            </wp:positionV>
            <wp:extent cx="1409700" cy="1409700"/>
            <wp:effectExtent l="0" t="0" r="0" b="0"/>
            <wp:wrapTight wrapText="bothSides">
              <wp:wrapPolygon edited="0">
                <wp:start x="1323" y="0"/>
                <wp:lineTo x="1323" y="144"/>
                <wp:lineTo x="2352" y="289"/>
                <wp:lineTo x="2645" y="434"/>
                <wp:lineTo x="2939" y="579"/>
                <wp:lineTo x="3674" y="724"/>
                <wp:lineTo x="4262" y="869"/>
                <wp:lineTo x="147" y="1014"/>
                <wp:lineTo x="441" y="1159"/>
                <wp:lineTo x="1176" y="1304"/>
                <wp:lineTo x="2058" y="1449"/>
                <wp:lineTo x="2792" y="1594"/>
                <wp:lineTo x="147" y="1739"/>
                <wp:lineTo x="3968" y="1884"/>
                <wp:lineTo x="4262" y="2029"/>
                <wp:lineTo x="4556" y="2174"/>
                <wp:lineTo x="6613" y="2319"/>
                <wp:lineTo x="-145" y="2464"/>
                <wp:lineTo x="-145" y="2609"/>
                <wp:lineTo x="6907" y="2753"/>
                <wp:lineTo x="6907" y="2898"/>
                <wp:lineTo x="441" y="3043"/>
                <wp:lineTo x="0" y="3188"/>
                <wp:lineTo x="0" y="3333"/>
                <wp:lineTo x="294" y="3478"/>
                <wp:lineTo x="7347" y="3623"/>
                <wp:lineTo x="6025" y="3768"/>
                <wp:lineTo x="735" y="3913"/>
                <wp:lineTo x="588" y="4058"/>
                <wp:lineTo x="1911" y="4203"/>
                <wp:lineTo x="7641" y="4348"/>
                <wp:lineTo x="7641" y="4493"/>
                <wp:lineTo x="588" y="4638"/>
                <wp:lineTo x="294" y="4783"/>
                <wp:lineTo x="2792" y="4928"/>
                <wp:lineTo x="2645" y="5073"/>
                <wp:lineTo x="1470" y="5218"/>
                <wp:lineTo x="2499" y="5363"/>
                <wp:lineTo x="2499" y="5507"/>
                <wp:lineTo x="2352" y="5652"/>
                <wp:lineTo x="2352" y="5797"/>
                <wp:lineTo x="2352" y="5942"/>
                <wp:lineTo x="2205" y="6087"/>
                <wp:lineTo x="3674" y="6232"/>
                <wp:lineTo x="3527" y="6377"/>
                <wp:lineTo x="3380" y="6522"/>
                <wp:lineTo x="3233" y="6667"/>
                <wp:lineTo x="3086" y="6812"/>
                <wp:lineTo x="3086" y="6957"/>
                <wp:lineTo x="2939" y="7102"/>
                <wp:lineTo x="2792" y="7248"/>
                <wp:lineTo x="2792" y="7393"/>
                <wp:lineTo x="2645" y="7538"/>
                <wp:lineTo x="2645" y="7683"/>
                <wp:lineTo x="2499" y="7828"/>
                <wp:lineTo x="2499" y="7973"/>
                <wp:lineTo x="2352" y="8117"/>
                <wp:lineTo x="2352" y="8262"/>
                <wp:lineTo x="2205" y="8407"/>
                <wp:lineTo x="2205" y="8552"/>
                <wp:lineTo x="2058" y="8697"/>
                <wp:lineTo x="2058" y="8842"/>
                <wp:lineTo x="2058" y="8987"/>
                <wp:lineTo x="1911" y="9132"/>
                <wp:lineTo x="1911" y="9277"/>
                <wp:lineTo x="1911" y="9422"/>
                <wp:lineTo x="1764" y="9567"/>
                <wp:lineTo x="1764" y="9712"/>
                <wp:lineTo x="1764" y="9857"/>
                <wp:lineTo x="1764" y="10002"/>
                <wp:lineTo x="1764" y="10147"/>
                <wp:lineTo x="1617" y="10292"/>
                <wp:lineTo x="1617" y="10437"/>
                <wp:lineTo x="1617" y="10582"/>
                <wp:lineTo x="1617" y="10727"/>
                <wp:lineTo x="1617" y="10871"/>
                <wp:lineTo x="1617" y="11016"/>
                <wp:lineTo x="1617" y="11161"/>
                <wp:lineTo x="1617" y="11306"/>
                <wp:lineTo x="1617" y="11451"/>
                <wp:lineTo x="1617" y="11596"/>
                <wp:lineTo x="1617" y="11741"/>
                <wp:lineTo x="1617" y="11886"/>
                <wp:lineTo x="1764" y="12031"/>
                <wp:lineTo x="1764" y="12176"/>
                <wp:lineTo x="1764" y="12321"/>
                <wp:lineTo x="1911" y="12466"/>
                <wp:lineTo x="2205" y="12611"/>
                <wp:lineTo x="2205" y="12756"/>
                <wp:lineTo x="2205" y="12901"/>
                <wp:lineTo x="2205" y="13046"/>
                <wp:lineTo x="2352" y="13191"/>
                <wp:lineTo x="2352" y="13336"/>
                <wp:lineTo x="2352" y="13480"/>
                <wp:lineTo x="2352" y="13625"/>
                <wp:lineTo x="2499" y="13770"/>
                <wp:lineTo x="2499" y="13915"/>
                <wp:lineTo x="2499" y="14060"/>
                <wp:lineTo x="2499" y="14205"/>
                <wp:lineTo x="2645" y="14351"/>
                <wp:lineTo x="2645" y="14496"/>
                <wp:lineTo x="2645" y="14641"/>
                <wp:lineTo x="2792" y="14786"/>
                <wp:lineTo x="2792" y="14931"/>
                <wp:lineTo x="2792" y="15076"/>
                <wp:lineTo x="2939" y="15221"/>
                <wp:lineTo x="2939" y="15366"/>
                <wp:lineTo x="3086" y="15511"/>
                <wp:lineTo x="3086" y="15656"/>
                <wp:lineTo x="3233" y="15801"/>
                <wp:lineTo x="3233" y="15946"/>
                <wp:lineTo x="3380" y="16090"/>
                <wp:lineTo x="3380" y="16235"/>
                <wp:lineTo x="3527" y="16380"/>
                <wp:lineTo x="3674" y="16525"/>
                <wp:lineTo x="3674" y="16670"/>
                <wp:lineTo x="3821" y="16815"/>
                <wp:lineTo x="3968" y="16960"/>
                <wp:lineTo x="3968" y="17105"/>
                <wp:lineTo x="4115" y="17250"/>
                <wp:lineTo x="4262" y="17395"/>
                <wp:lineTo x="4409" y="17540"/>
                <wp:lineTo x="4556" y="17685"/>
                <wp:lineTo x="4703" y="17830"/>
                <wp:lineTo x="4850" y="17975"/>
                <wp:lineTo x="4997" y="18120"/>
                <wp:lineTo x="5144" y="18265"/>
                <wp:lineTo x="5291" y="18410"/>
                <wp:lineTo x="5584" y="18555"/>
                <wp:lineTo x="5731" y="18700"/>
                <wp:lineTo x="6025" y="18844"/>
                <wp:lineTo x="6172" y="18989"/>
                <wp:lineTo x="11167" y="19134"/>
                <wp:lineTo x="11167" y="19134"/>
                <wp:lineTo x="11461" y="18989"/>
                <wp:lineTo x="11461" y="18844"/>
                <wp:lineTo x="11461" y="18700"/>
                <wp:lineTo x="13225" y="18555"/>
                <wp:lineTo x="13518" y="18410"/>
                <wp:lineTo x="13812" y="18265"/>
                <wp:lineTo x="13959" y="18120"/>
                <wp:lineTo x="14253" y="17975"/>
                <wp:lineTo x="14399" y="17830"/>
                <wp:lineTo x="14546" y="17685"/>
                <wp:lineTo x="14840" y="17540"/>
                <wp:lineTo x="14987" y="17395"/>
                <wp:lineTo x="15134" y="17250"/>
                <wp:lineTo x="15281" y="17105"/>
                <wp:lineTo x="15428" y="16960"/>
                <wp:lineTo x="15575" y="16815"/>
                <wp:lineTo x="15722" y="16670"/>
                <wp:lineTo x="15869" y="16525"/>
                <wp:lineTo x="16016" y="16380"/>
                <wp:lineTo x="16162" y="16235"/>
                <wp:lineTo x="16309" y="16090"/>
                <wp:lineTo x="16456" y="15946"/>
                <wp:lineTo x="16603" y="15801"/>
                <wp:lineTo x="16603" y="15656"/>
                <wp:lineTo x="16750" y="15511"/>
                <wp:lineTo x="16897" y="15366"/>
                <wp:lineTo x="16897" y="15221"/>
                <wp:lineTo x="17044" y="15076"/>
                <wp:lineTo x="17632" y="14931"/>
                <wp:lineTo x="17485" y="14786"/>
                <wp:lineTo x="17485" y="14641"/>
                <wp:lineTo x="17485" y="14496"/>
                <wp:lineTo x="17485" y="14351"/>
                <wp:lineTo x="17632" y="14205"/>
                <wp:lineTo x="17632" y="14060"/>
                <wp:lineTo x="17779" y="13915"/>
                <wp:lineTo x="17779" y="13770"/>
                <wp:lineTo x="17779" y="13625"/>
                <wp:lineTo x="17926" y="13480"/>
                <wp:lineTo x="17926" y="13336"/>
                <wp:lineTo x="18073" y="13191"/>
                <wp:lineTo x="18073" y="13046"/>
                <wp:lineTo x="18220" y="12901"/>
                <wp:lineTo x="18220" y="12756"/>
                <wp:lineTo x="18220" y="12611"/>
                <wp:lineTo x="21159" y="12466"/>
                <wp:lineTo x="21159" y="12321"/>
                <wp:lineTo x="21159" y="12176"/>
                <wp:lineTo x="21159" y="12031"/>
                <wp:lineTo x="20718" y="11886"/>
                <wp:lineTo x="18514" y="11741"/>
                <wp:lineTo x="18514" y="11596"/>
                <wp:lineTo x="18514" y="11451"/>
                <wp:lineTo x="18661" y="11306"/>
                <wp:lineTo x="18661" y="11161"/>
                <wp:lineTo x="18661" y="11016"/>
                <wp:lineTo x="18661" y="10871"/>
                <wp:lineTo x="21159" y="10727"/>
                <wp:lineTo x="21159" y="10582"/>
                <wp:lineTo x="20865" y="10437"/>
                <wp:lineTo x="20571" y="10292"/>
                <wp:lineTo x="18808" y="10147"/>
                <wp:lineTo x="18808" y="10002"/>
                <wp:lineTo x="18808" y="9857"/>
                <wp:lineTo x="18808" y="9712"/>
                <wp:lineTo x="18808" y="9567"/>
                <wp:lineTo x="18954" y="9422"/>
                <wp:lineTo x="18954" y="9277"/>
                <wp:lineTo x="18954" y="9132"/>
                <wp:lineTo x="18954" y="8987"/>
                <wp:lineTo x="21159" y="8842"/>
                <wp:lineTo x="21159" y="8697"/>
                <wp:lineTo x="21159" y="8552"/>
                <wp:lineTo x="19689" y="8407"/>
                <wp:lineTo x="18954" y="8262"/>
                <wp:lineTo x="18954" y="8117"/>
                <wp:lineTo x="21159" y="7973"/>
                <wp:lineTo x="19248" y="7828"/>
                <wp:lineTo x="18954" y="7683"/>
                <wp:lineTo x="18954" y="7538"/>
                <wp:lineTo x="18661" y="7393"/>
                <wp:lineTo x="18808" y="7248"/>
                <wp:lineTo x="18367" y="7102"/>
                <wp:lineTo x="18367" y="6957"/>
                <wp:lineTo x="18367" y="6812"/>
                <wp:lineTo x="18367" y="6667"/>
                <wp:lineTo x="18514" y="6522"/>
                <wp:lineTo x="18514" y="6377"/>
                <wp:lineTo x="18514" y="6232"/>
                <wp:lineTo x="18514" y="6087"/>
                <wp:lineTo x="17338" y="5942"/>
                <wp:lineTo x="17338" y="5797"/>
                <wp:lineTo x="17338" y="5652"/>
                <wp:lineTo x="17338" y="5507"/>
                <wp:lineTo x="13518" y="5363"/>
                <wp:lineTo x="13665" y="5218"/>
                <wp:lineTo x="13665" y="5073"/>
                <wp:lineTo x="13812" y="4928"/>
                <wp:lineTo x="13812" y="4783"/>
                <wp:lineTo x="13959" y="4638"/>
                <wp:lineTo x="13959" y="4493"/>
                <wp:lineTo x="14106" y="4348"/>
                <wp:lineTo x="14253" y="4203"/>
                <wp:lineTo x="14399" y="4058"/>
                <wp:lineTo x="14546" y="3913"/>
                <wp:lineTo x="14840" y="3768"/>
                <wp:lineTo x="14987" y="3623"/>
                <wp:lineTo x="15281" y="3478"/>
                <wp:lineTo x="15428" y="3333"/>
                <wp:lineTo x="15428" y="3188"/>
                <wp:lineTo x="15281" y="3043"/>
                <wp:lineTo x="9551" y="2898"/>
                <wp:lineTo x="9257" y="2753"/>
                <wp:lineTo x="9110" y="2609"/>
                <wp:lineTo x="8963" y="2464"/>
                <wp:lineTo x="8816" y="2319"/>
                <wp:lineTo x="8669" y="2174"/>
                <wp:lineTo x="8228" y="2029"/>
                <wp:lineTo x="8816" y="1884"/>
                <wp:lineTo x="8375" y="1739"/>
                <wp:lineTo x="8081" y="1594"/>
                <wp:lineTo x="7494" y="1449"/>
                <wp:lineTo x="6172" y="1304"/>
                <wp:lineTo x="6907" y="1159"/>
                <wp:lineTo x="10580" y="1014"/>
                <wp:lineTo x="10727" y="869"/>
                <wp:lineTo x="10139" y="724"/>
                <wp:lineTo x="9698" y="579"/>
                <wp:lineTo x="8963" y="434"/>
                <wp:lineTo x="21159" y="289"/>
                <wp:lineTo x="18808" y="144"/>
                <wp:lineTo x="15869" y="0"/>
                <wp:lineTo x="1323" y="0"/>
              </wp:wrapPolygon>
            </wp:wrapTight>
            <wp:docPr id="1" name="Image 1" descr="Une image contenant 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>Paroisse Sainte Marie des Sables d'Olonne</w:t>
      </w:r>
    </w:p>
    <w:p w:rsidR="00ED59B2" w:rsidRDefault="00ED59B2">
      <w:pPr>
        <w:spacing w:after="0" w:line="240" w:lineRule="auto"/>
        <w:jc w:val="center"/>
      </w:pPr>
    </w:p>
    <w:p w:rsidR="00C00BD6" w:rsidRDefault="00C00BD6">
      <w:pPr>
        <w:spacing w:after="0" w:line="240" w:lineRule="auto"/>
        <w:jc w:val="center"/>
        <w:rPr>
          <w:rFonts w:eastAsia="Calibri" w:cs="Calibri"/>
        </w:rPr>
      </w:pPr>
    </w:p>
    <w:p w:rsidR="00C00BD6" w:rsidRPr="00B35FA1" w:rsidRDefault="007217A1" w:rsidP="00ED59B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Dimanche 1</w:t>
      </w:r>
      <w:r w:rsidR="00F21478"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5</w:t>
      </w: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mars</w:t>
      </w: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2026</w:t>
      </w:r>
    </w:p>
    <w:p w:rsidR="00C00BD6" w:rsidRPr="00B35FA1" w:rsidRDefault="00C00BD6">
      <w:pPr>
        <w:spacing w:after="0" w:line="240" w:lineRule="auto"/>
        <w:jc w:val="center"/>
        <w:rPr>
          <w:rFonts w:asciiTheme="minorHAnsi" w:eastAsia="Calibri" w:hAnsiTheme="minorHAnsi" w:cstheme="minorHAnsi"/>
          <w:sz w:val="28"/>
          <w:szCs w:val="28"/>
          <w:u w:val="single"/>
        </w:rPr>
      </w:pPr>
    </w:p>
    <w:p w:rsidR="00C00BD6" w:rsidRPr="00B35FA1" w:rsidRDefault="00F21478" w:rsidP="00ED59B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4</w:t>
      </w:r>
      <w:proofErr w:type="spellStart"/>
      <w:r w:rsidR="007217A1" w:rsidRPr="00B35FA1">
        <w:rPr>
          <w:rFonts w:asciiTheme="minorHAnsi" w:eastAsia="Times New Roman" w:hAnsiTheme="minorHAnsi" w:cstheme="minorHAnsi"/>
          <w:b/>
          <w:position w:val="6"/>
          <w:sz w:val="28"/>
          <w:szCs w:val="28"/>
          <w:u w:val="single"/>
        </w:rPr>
        <w:t>ème</w:t>
      </w:r>
      <w:proofErr w:type="spellEnd"/>
      <w:r w:rsidR="007217A1"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dimanche de Carême</w:t>
      </w:r>
    </w:p>
    <w:p w:rsidR="00C00BD6" w:rsidRDefault="007217A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</w:t>
      </w:r>
    </w:p>
    <w:p w:rsidR="00C00BD6" w:rsidRDefault="007217A1">
      <w:pPr>
        <w:spacing w:after="0" w:line="240" w:lineRule="auto"/>
        <w:rPr>
          <w:rFonts w:eastAsia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C00BD6" w:rsidRDefault="0072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00BD6" w:rsidRDefault="007217A1">
      <w:pPr>
        <w:spacing w:after="0" w:line="240" w:lineRule="auto"/>
        <w:ind w:left="2124" w:firstLine="708"/>
      </w:pPr>
      <w:r>
        <w:rPr>
          <w:rFonts w:eastAsia="Calibri" w:cs="Calibri"/>
          <w:b/>
          <w:sz w:val="28"/>
          <w:u w:val="single"/>
        </w:rPr>
        <w:t>LITURGIE D'OUVERTURE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Chant d'entrée</w:t>
      </w:r>
      <w:r w:rsidRPr="00B35FA1">
        <w:rPr>
          <w:rFonts w:eastAsia="Calibri" w:cs="Calibri"/>
          <w:b/>
          <w:sz w:val="28"/>
          <w:szCs w:val="28"/>
        </w:rPr>
        <w:t> </w:t>
      </w:r>
      <w:r w:rsidRPr="00B35FA1">
        <w:rPr>
          <w:rFonts w:eastAsia="Calibri" w:cs="Calibri"/>
          <w:b/>
          <w:sz w:val="28"/>
          <w:szCs w:val="28"/>
        </w:rPr>
        <w:t xml:space="preserve">: </w:t>
      </w:r>
      <w:r w:rsidR="00B35FA1" w:rsidRPr="00B35FA1">
        <w:rPr>
          <w:rFonts w:eastAsia="Calibri" w:cs="Calibri"/>
          <w:b/>
          <w:i/>
          <w:sz w:val="28"/>
          <w:szCs w:val="28"/>
        </w:rPr>
        <w:t>« </w:t>
      </w:r>
      <w:r w:rsidRPr="00B35FA1">
        <w:rPr>
          <w:rFonts w:eastAsia="Calibri" w:cs="Calibri"/>
          <w:b/>
          <w:i/>
          <w:sz w:val="28"/>
          <w:szCs w:val="28"/>
        </w:rPr>
        <w:t>Changez vos cœurs</w:t>
      </w:r>
      <w:r w:rsidR="00B35FA1" w:rsidRPr="00B35FA1">
        <w:rPr>
          <w:rFonts w:eastAsia="Calibri" w:cs="Calibri"/>
          <w:b/>
          <w:i/>
          <w:sz w:val="28"/>
          <w:szCs w:val="28"/>
        </w:rPr>
        <w:t> »</w:t>
      </w:r>
      <w:r w:rsidRPr="00B35FA1">
        <w:rPr>
          <w:rFonts w:eastAsia="Calibri" w:cs="Calibri"/>
          <w:b/>
          <w:sz w:val="28"/>
          <w:szCs w:val="28"/>
        </w:rPr>
        <w:t xml:space="preserve"> G162 mauve n°</w:t>
      </w:r>
      <w:r w:rsidR="00F21478" w:rsidRPr="00B35FA1">
        <w:rPr>
          <w:rFonts w:eastAsia="Calibri" w:cs="Calibri"/>
          <w:b/>
          <w:sz w:val="28"/>
          <w:szCs w:val="28"/>
        </w:rPr>
        <w:t>3</w:t>
      </w:r>
      <w:r w:rsidRPr="00B35FA1">
        <w:rPr>
          <w:rFonts w:eastAsia="Calibri" w:cs="Calibri"/>
          <w:b/>
          <w:sz w:val="28"/>
          <w:szCs w:val="28"/>
        </w:rPr>
        <w:t xml:space="preserve">, couplets </w:t>
      </w:r>
      <w:r w:rsidR="00F21478" w:rsidRPr="00B35FA1">
        <w:rPr>
          <w:rFonts w:eastAsia="Calibri" w:cs="Calibri"/>
          <w:b/>
          <w:sz w:val="28"/>
          <w:szCs w:val="28"/>
        </w:rPr>
        <w:t>4</w:t>
      </w:r>
      <w:r w:rsidRPr="00B35FA1">
        <w:rPr>
          <w:rFonts w:eastAsia="Calibri" w:cs="Calibri"/>
          <w:b/>
          <w:sz w:val="28"/>
          <w:szCs w:val="28"/>
        </w:rPr>
        <w:t>-</w:t>
      </w:r>
      <w:r w:rsidR="00F21478" w:rsidRPr="00B35FA1">
        <w:rPr>
          <w:rFonts w:eastAsia="Calibri" w:cs="Calibri"/>
          <w:b/>
          <w:sz w:val="28"/>
          <w:szCs w:val="28"/>
        </w:rPr>
        <w:t>5</w:t>
      </w:r>
      <w:r w:rsidRPr="00B35FA1">
        <w:rPr>
          <w:rFonts w:eastAsia="Calibri" w:cs="Calibri"/>
          <w:b/>
          <w:sz w:val="28"/>
          <w:szCs w:val="28"/>
        </w:rPr>
        <w:t>-</w:t>
      </w:r>
      <w:r w:rsidR="00F21478" w:rsidRPr="00B35FA1">
        <w:rPr>
          <w:rFonts w:eastAsia="Calibri" w:cs="Calibri"/>
          <w:b/>
          <w:sz w:val="28"/>
          <w:szCs w:val="28"/>
        </w:rPr>
        <w:t>6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Mot d'accueil</w:t>
      </w:r>
      <w:r w:rsidRPr="00B35FA1">
        <w:rPr>
          <w:rFonts w:eastAsia="Calibri" w:cs="Calibri"/>
          <w:b/>
          <w:sz w:val="28"/>
          <w:szCs w:val="28"/>
        </w:rPr>
        <w:t> : au choix du célébrant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Rite pénitentiel </w:t>
      </w:r>
      <w:r w:rsidRPr="00B35FA1">
        <w:rPr>
          <w:rFonts w:eastAsia="Calibri" w:cs="Calibri"/>
          <w:b/>
          <w:sz w:val="28"/>
          <w:szCs w:val="28"/>
        </w:rPr>
        <w:t>: messe du Partage A 23-08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Gloria </w:t>
      </w:r>
      <w:r w:rsidRPr="00B35FA1">
        <w:rPr>
          <w:rFonts w:eastAsia="Calibri" w:cs="Calibri"/>
          <w:sz w:val="28"/>
          <w:szCs w:val="28"/>
        </w:rPr>
        <w:t xml:space="preserve">: </w:t>
      </w:r>
      <w:r w:rsidRPr="00B35FA1">
        <w:rPr>
          <w:rFonts w:eastAsia="Calibri" w:cs="Calibri"/>
          <w:b/>
          <w:sz w:val="28"/>
          <w:szCs w:val="28"/>
        </w:rPr>
        <w:t>(pas de gloria)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d'ouverture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color w:val="auto"/>
        </w:rPr>
      </w:pP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8"/>
          <w:u w:val="single"/>
        </w:rPr>
        <w:t>LITURGIE DE LA PAROLE</w:t>
      </w:r>
    </w:p>
    <w:p w:rsidR="00C00BD6" w:rsidRPr="00B35FA1" w:rsidRDefault="00C00BD6">
      <w:pPr>
        <w:spacing w:after="0" w:line="240" w:lineRule="auto"/>
        <w:ind w:left="1140" w:hanging="1140"/>
        <w:rPr>
          <w:rFonts w:eastAsia="Calibri" w:cs="Calibri"/>
          <w:color w:val="auto"/>
        </w:rPr>
      </w:pPr>
    </w:p>
    <w:p w:rsidR="00C00BD6" w:rsidRPr="00B35FA1" w:rsidRDefault="007217A1" w:rsidP="00B35FA1">
      <w:pPr>
        <w:spacing w:after="0" w:line="36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1</w:t>
      </w:r>
      <w:r w:rsidRPr="00B35FA1">
        <w:rPr>
          <w:rFonts w:eastAsia="Calibri" w:cs="Calibri"/>
          <w:b/>
          <w:color w:val="auto"/>
          <w:position w:val="6"/>
          <w:sz w:val="28"/>
          <w:szCs w:val="28"/>
          <w:u w:val="single"/>
        </w:rPr>
        <w:t>ère</w:t>
      </w: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 xml:space="preserve"> lecture 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: Lecture 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du 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>1</w:t>
      </w:r>
      <w:r w:rsidR="007D3E89" w:rsidRPr="00B35FA1">
        <w:rPr>
          <w:rFonts w:eastAsia="Calibri" w:cs="Calibri"/>
          <w:b/>
          <w:color w:val="auto"/>
          <w:sz w:val="28"/>
          <w:szCs w:val="28"/>
          <w:vertAlign w:val="superscript"/>
        </w:rPr>
        <w:t>er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 xml:space="preserve"> 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livre de </w:t>
      </w:r>
      <w:r w:rsidR="00F21478" w:rsidRPr="00B35FA1">
        <w:rPr>
          <w:rFonts w:eastAsia="Calibri" w:cs="Calibri"/>
          <w:b/>
          <w:color w:val="auto"/>
          <w:sz w:val="28"/>
          <w:szCs w:val="28"/>
        </w:rPr>
        <w:t>Samuel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 (</w:t>
      </w:r>
      <w:r w:rsidR="00F21478" w:rsidRPr="00B35FA1">
        <w:rPr>
          <w:rFonts w:eastAsia="Calibri" w:cs="Calibri"/>
          <w:b/>
          <w:color w:val="auto"/>
          <w:sz w:val="28"/>
          <w:szCs w:val="28"/>
        </w:rPr>
        <w:t xml:space="preserve">1 S </w:t>
      </w:r>
      <w:r w:rsidRPr="00B35FA1">
        <w:rPr>
          <w:rFonts w:eastAsia="Calibri" w:cs="Calibri"/>
          <w:b/>
          <w:color w:val="auto"/>
          <w:sz w:val="28"/>
          <w:szCs w:val="28"/>
        </w:rPr>
        <w:t>1</w:t>
      </w:r>
      <w:r w:rsidR="00F21478" w:rsidRPr="00B35FA1">
        <w:rPr>
          <w:rFonts w:eastAsia="Calibri" w:cs="Calibri"/>
          <w:b/>
          <w:color w:val="auto"/>
          <w:sz w:val="28"/>
          <w:szCs w:val="28"/>
        </w:rPr>
        <w:t>6</w:t>
      </w:r>
      <w:r w:rsidRPr="00B35FA1">
        <w:rPr>
          <w:rFonts w:eastAsia="Calibri" w:cs="Calibri"/>
          <w:b/>
          <w:color w:val="auto"/>
          <w:sz w:val="28"/>
          <w:szCs w:val="28"/>
        </w:rPr>
        <w:t>, 1</w:t>
      </w:r>
      <w:r w:rsidR="00F21478" w:rsidRPr="00B35FA1">
        <w:rPr>
          <w:rFonts w:eastAsia="Calibri" w:cs="Calibri"/>
          <w:b/>
          <w:color w:val="auto"/>
          <w:sz w:val="28"/>
          <w:szCs w:val="28"/>
        </w:rPr>
        <w:t>b.6-7.10</w:t>
      </w:r>
      <w:r w:rsidR="00B35FA1" w:rsidRPr="00B35FA1">
        <w:rPr>
          <w:rFonts w:eastAsia="Calibri" w:cs="Calibri"/>
          <w:b/>
          <w:color w:val="auto"/>
          <w:sz w:val="28"/>
          <w:szCs w:val="28"/>
        </w:rPr>
        <w:t>-</w:t>
      </w:r>
      <w:r w:rsidR="00F21478" w:rsidRPr="00B35FA1">
        <w:rPr>
          <w:rFonts w:eastAsia="Calibri" w:cs="Calibri"/>
          <w:b/>
          <w:color w:val="auto"/>
          <w:sz w:val="28"/>
          <w:szCs w:val="28"/>
        </w:rPr>
        <w:t>13</w:t>
      </w:r>
      <w:r w:rsidRPr="00B35FA1">
        <w:rPr>
          <w:rFonts w:eastAsia="Calibri" w:cs="Calibri"/>
          <w:b/>
          <w:color w:val="auto"/>
          <w:sz w:val="28"/>
          <w:szCs w:val="28"/>
        </w:rPr>
        <w:t>4a)</w:t>
      </w:r>
    </w:p>
    <w:p w:rsidR="00F21478" w:rsidRPr="00B35FA1" w:rsidRDefault="00F21478" w:rsidP="00B35FA1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  <w:r w:rsidRPr="00B35FA1">
        <w:rPr>
          <w:rFonts w:eastAsia="Calibri" w:cs="Calibri"/>
          <w:color w:val="auto"/>
          <w:sz w:val="28"/>
          <w:szCs w:val="28"/>
        </w:rPr>
        <w:t>«</w:t>
      </w:r>
      <w:r w:rsidR="00B35FA1" w:rsidRPr="00B35FA1">
        <w:rPr>
          <w:rFonts w:eastAsia="Calibri" w:cs="Calibri"/>
          <w:color w:val="auto"/>
          <w:sz w:val="28"/>
          <w:szCs w:val="28"/>
        </w:rPr>
        <w:t xml:space="preserve"> David reçoit l’onction comme roi d’Israël </w:t>
      </w:r>
      <w:r w:rsidRPr="00B35FA1">
        <w:rPr>
          <w:rFonts w:eastAsia="Calibri" w:cs="Calibri"/>
          <w:color w:val="auto"/>
          <w:sz w:val="28"/>
          <w:szCs w:val="28"/>
        </w:rPr>
        <w:t>»</w:t>
      </w:r>
    </w:p>
    <w:p w:rsidR="00F21478" w:rsidRPr="00B35FA1" w:rsidRDefault="00F21478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Psaume</w:t>
      </w:r>
      <w:r w:rsidR="00F21478" w:rsidRPr="00B35FA1">
        <w:rPr>
          <w:rFonts w:eastAsia="Calibri" w:cs="Calibri"/>
          <w:b/>
          <w:color w:val="auto"/>
          <w:sz w:val="28"/>
          <w:szCs w:val="28"/>
          <w:u w:val="single"/>
        </w:rPr>
        <w:t xml:space="preserve"> 22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 : </w:t>
      </w:r>
      <w:r w:rsidRPr="00B35FA1">
        <w:rPr>
          <w:rFonts w:eastAsia="Calibri" w:cs="Calibri"/>
          <w:b/>
          <w:i/>
          <w:color w:val="auto"/>
          <w:sz w:val="28"/>
          <w:szCs w:val="28"/>
        </w:rPr>
        <w:t>« </w:t>
      </w:r>
      <w:r w:rsidR="007D3E89" w:rsidRPr="00B35FA1">
        <w:rPr>
          <w:rFonts w:eastAsia="Calibri" w:cs="Calibri"/>
          <w:b/>
          <w:i/>
          <w:color w:val="auto"/>
          <w:sz w:val="28"/>
          <w:szCs w:val="28"/>
        </w:rPr>
        <w:t>Le Seigneur est mon berger : rien ne saurait me manquer.</w:t>
      </w:r>
      <w:r w:rsidRPr="00B35FA1">
        <w:rPr>
          <w:rFonts w:eastAsia="Calibri" w:cs="Calibri"/>
          <w:b/>
          <w:i/>
          <w:color w:val="auto"/>
          <w:sz w:val="28"/>
          <w:szCs w:val="28"/>
        </w:rPr>
        <w:t> »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 </w:t>
      </w:r>
    </w:p>
    <w:p w:rsidR="007D3E89" w:rsidRPr="00B35FA1" w:rsidRDefault="007D3E89">
      <w:pPr>
        <w:spacing w:after="0" w:line="240" w:lineRule="auto"/>
        <w:rPr>
          <w:color w:val="auto"/>
          <w:sz w:val="28"/>
          <w:szCs w:val="28"/>
        </w:rPr>
      </w:pPr>
    </w:p>
    <w:p w:rsidR="00C00BD6" w:rsidRPr="00B35FA1" w:rsidRDefault="007217A1" w:rsidP="00B35FA1">
      <w:pPr>
        <w:spacing w:after="0" w:line="36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2</w:t>
      </w:r>
      <w:proofErr w:type="spellStart"/>
      <w:r w:rsidRPr="00B35FA1">
        <w:rPr>
          <w:rFonts w:eastAsia="Calibri" w:cs="Calibri"/>
          <w:b/>
          <w:color w:val="auto"/>
          <w:position w:val="6"/>
          <w:sz w:val="28"/>
          <w:szCs w:val="28"/>
          <w:u w:val="single"/>
        </w:rPr>
        <w:t>ème</w:t>
      </w:r>
      <w:proofErr w:type="spellEnd"/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 xml:space="preserve"> lecture 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: 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Lecture de la 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lettre de St Paul apôtre à 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>Éphésiens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 (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>5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, </w:t>
      </w:r>
      <w:r w:rsidRPr="00B35FA1">
        <w:rPr>
          <w:rFonts w:eastAsia="Calibri" w:cs="Calibri"/>
          <w:b/>
          <w:color w:val="auto"/>
          <w:sz w:val="28"/>
          <w:szCs w:val="28"/>
        </w:rPr>
        <w:t>8</w:t>
      </w:r>
      <w:r w:rsidRPr="00B35FA1">
        <w:rPr>
          <w:rFonts w:eastAsia="Calibri" w:cs="Calibri"/>
          <w:b/>
          <w:color w:val="auto"/>
          <w:sz w:val="28"/>
          <w:szCs w:val="28"/>
        </w:rPr>
        <w:t>-1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>4</w:t>
      </w:r>
      <w:r w:rsidRPr="00B35FA1">
        <w:rPr>
          <w:rFonts w:eastAsia="Calibri" w:cs="Calibri"/>
          <w:b/>
          <w:color w:val="auto"/>
          <w:sz w:val="28"/>
          <w:szCs w:val="28"/>
        </w:rPr>
        <w:t>)</w:t>
      </w:r>
    </w:p>
    <w:p w:rsidR="00C00BD6" w:rsidRPr="00B35FA1" w:rsidRDefault="007D3E89" w:rsidP="00B35FA1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  <w:r w:rsidRPr="00B35FA1">
        <w:rPr>
          <w:rFonts w:eastAsia="Calibri" w:cs="Calibri"/>
          <w:color w:val="auto"/>
          <w:sz w:val="28"/>
          <w:szCs w:val="28"/>
        </w:rPr>
        <w:t>«</w:t>
      </w:r>
      <w:r w:rsidR="00B35FA1" w:rsidRPr="00B35FA1">
        <w:rPr>
          <w:rFonts w:eastAsia="Calibri" w:cs="Calibri"/>
          <w:color w:val="auto"/>
          <w:sz w:val="28"/>
          <w:szCs w:val="28"/>
        </w:rPr>
        <w:t> Relève-toi d’entre les morts, et le Christ t’illuminera</w:t>
      </w:r>
      <w:r w:rsidR="00B35FA1" w:rsidRPr="00B35FA1">
        <w:rPr>
          <w:rFonts w:eastAsia="Calibri" w:cs="Calibri"/>
          <w:color w:val="auto"/>
          <w:sz w:val="28"/>
          <w:szCs w:val="28"/>
        </w:rPr>
        <w:t xml:space="preserve"> </w:t>
      </w:r>
      <w:r w:rsidRPr="00B35FA1">
        <w:rPr>
          <w:rFonts w:eastAsia="Calibri" w:cs="Calibri"/>
          <w:color w:val="auto"/>
          <w:sz w:val="28"/>
          <w:szCs w:val="28"/>
        </w:rPr>
        <w:t>»</w:t>
      </w:r>
    </w:p>
    <w:p w:rsidR="007D3E89" w:rsidRPr="00B35FA1" w:rsidRDefault="007D3E89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</w:p>
    <w:p w:rsidR="007D3E89" w:rsidRPr="00B35FA1" w:rsidRDefault="007217A1" w:rsidP="00B35FA1">
      <w:pPr>
        <w:spacing w:after="0" w:line="360" w:lineRule="auto"/>
        <w:rPr>
          <w:rFonts w:eastAsia="Calibri" w:cs="Calibri"/>
          <w:b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Acclamation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 : </w:t>
      </w:r>
      <w:r w:rsidR="00B35FA1" w:rsidRPr="00B35FA1">
        <w:rPr>
          <w:rFonts w:eastAsia="Calibri" w:cs="Calibri"/>
          <w:b/>
          <w:i/>
          <w:color w:val="auto"/>
          <w:sz w:val="28"/>
          <w:szCs w:val="28"/>
        </w:rPr>
        <w:t>« Gloire et louange à toi, Seigneur Jésus ! »</w:t>
      </w:r>
    </w:p>
    <w:p w:rsidR="00B35FA1" w:rsidRDefault="007217A1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</w:rPr>
        <w:t>« 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 xml:space="preserve">Moi, je suis la lumière du monde, dit le Seigneur. </w:t>
      </w:r>
    </w:p>
    <w:p w:rsidR="00C00BD6" w:rsidRPr="00B35FA1" w:rsidRDefault="00B35FA1">
      <w:pPr>
        <w:spacing w:after="0" w:line="240" w:lineRule="auto"/>
        <w:rPr>
          <w:color w:val="auto"/>
          <w:sz w:val="28"/>
          <w:szCs w:val="28"/>
        </w:rPr>
      </w:pPr>
      <w:r>
        <w:rPr>
          <w:rFonts w:eastAsia="Calibri" w:cs="Calibri"/>
          <w:b/>
          <w:color w:val="auto"/>
          <w:sz w:val="28"/>
          <w:szCs w:val="28"/>
        </w:rPr>
        <w:t xml:space="preserve">     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>Celui qui me suit aura la lumière de la vie. »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Évangile </w:t>
      </w:r>
      <w:r w:rsidRPr="00B35FA1">
        <w:rPr>
          <w:rFonts w:eastAsia="Calibri" w:cs="Calibri"/>
          <w:color w:val="auto"/>
          <w:sz w:val="28"/>
          <w:szCs w:val="28"/>
        </w:rPr>
        <w:t xml:space="preserve">: 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 xml:space="preserve">Évangile de Jésus-Christ selon St </w:t>
      </w:r>
      <w:r w:rsidR="007D3E89" w:rsidRPr="00B35FA1">
        <w:rPr>
          <w:rFonts w:eastAsia="Calibri" w:cs="Calibri"/>
          <w:b/>
          <w:bCs/>
          <w:color w:val="auto"/>
          <w:sz w:val="28"/>
          <w:szCs w:val="28"/>
        </w:rPr>
        <w:t>Jean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 xml:space="preserve"> (</w:t>
      </w:r>
      <w:proofErr w:type="spellStart"/>
      <w:r w:rsidR="007D3E89" w:rsidRPr="00B35FA1">
        <w:rPr>
          <w:rFonts w:eastAsia="Calibri" w:cs="Calibri"/>
          <w:b/>
          <w:bCs/>
          <w:color w:val="auto"/>
          <w:sz w:val="28"/>
          <w:szCs w:val="28"/>
        </w:rPr>
        <w:t>Jn</w:t>
      </w:r>
      <w:proofErr w:type="spellEnd"/>
      <w:r w:rsidR="007D3E89" w:rsidRPr="00B35FA1">
        <w:rPr>
          <w:rFonts w:eastAsia="Calibri" w:cs="Calibri"/>
          <w:b/>
          <w:bCs/>
          <w:color w:val="auto"/>
          <w:sz w:val="28"/>
          <w:szCs w:val="28"/>
        </w:rPr>
        <w:t xml:space="preserve"> 9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>, 1-</w:t>
      </w:r>
      <w:r w:rsidR="007D3E89" w:rsidRPr="00B35FA1">
        <w:rPr>
          <w:rFonts w:eastAsia="Calibri" w:cs="Calibri"/>
          <w:b/>
          <w:bCs/>
          <w:color w:val="auto"/>
          <w:sz w:val="28"/>
          <w:szCs w:val="28"/>
        </w:rPr>
        <w:t>41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>)</w:t>
      </w:r>
    </w:p>
    <w:p w:rsidR="007D3E89" w:rsidRPr="00B35FA1" w:rsidRDefault="007D3E89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Homélie</w:t>
      </w:r>
      <w:r w:rsidRPr="00B35FA1">
        <w:rPr>
          <w:rFonts w:eastAsia="Calibri" w:cs="Calibri"/>
          <w:color w:val="auto"/>
          <w:sz w:val="28"/>
          <w:szCs w:val="28"/>
        </w:rPr>
        <w:t> :</w:t>
      </w:r>
    </w:p>
    <w:p w:rsidR="00C00BD6" w:rsidRPr="00B35FA1" w:rsidRDefault="00C00BD6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</w:p>
    <w:p w:rsidR="00ED59B2" w:rsidRDefault="007217A1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lastRenderedPageBreak/>
        <w:t>Profession de foi</w:t>
      </w:r>
      <w:r w:rsidRPr="00B35FA1">
        <w:rPr>
          <w:rFonts w:eastAsia="Calibri" w:cs="Calibri"/>
          <w:color w:val="auto"/>
          <w:sz w:val="28"/>
          <w:szCs w:val="28"/>
        </w:rPr>
        <w:t> :</w:t>
      </w:r>
    </w:p>
    <w:p w:rsidR="00C00BD6" w:rsidRPr="00B35FA1" w:rsidRDefault="007217A1">
      <w:pPr>
        <w:spacing w:after="0" w:line="24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color w:val="auto"/>
          <w:sz w:val="28"/>
          <w:szCs w:val="28"/>
        </w:rPr>
        <w:t xml:space="preserve"> </w:t>
      </w: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universelle </w:t>
      </w:r>
      <w:r w:rsidRPr="00B35FA1">
        <w:rPr>
          <w:rFonts w:eastAsia="Calibri" w:cs="Calibri"/>
          <w:b/>
          <w:sz w:val="28"/>
          <w:szCs w:val="28"/>
        </w:rPr>
        <w:t xml:space="preserve">: </w:t>
      </w:r>
      <w:r w:rsidR="00496D84" w:rsidRPr="00B35FA1">
        <w:rPr>
          <w:rFonts w:eastAsia="Calibri" w:cs="Calibri"/>
          <w:b/>
          <w:i/>
          <w:sz w:val="28"/>
          <w:szCs w:val="28"/>
        </w:rPr>
        <w:t>« </w:t>
      </w:r>
      <w:r w:rsidR="007D3E89" w:rsidRPr="00B35FA1">
        <w:rPr>
          <w:rFonts w:eastAsia="Calibri" w:cs="Calibri"/>
          <w:b/>
          <w:i/>
          <w:sz w:val="28"/>
          <w:szCs w:val="28"/>
        </w:rPr>
        <w:t>Par Jésus Christ ressuscité, exauce-nous, Seigneur.</w:t>
      </w:r>
      <w:r w:rsidR="00496D84" w:rsidRPr="00B35FA1">
        <w:rPr>
          <w:rFonts w:eastAsia="Calibri" w:cs="Calibri"/>
          <w:b/>
          <w:i/>
          <w:sz w:val="28"/>
          <w:szCs w:val="28"/>
        </w:rPr>
        <w:t> »</w:t>
      </w:r>
    </w:p>
    <w:p w:rsidR="00C00BD6" w:rsidRDefault="00C00BD6">
      <w:pPr>
        <w:spacing w:after="0" w:line="240" w:lineRule="auto"/>
        <w:rPr>
          <w:rFonts w:eastAsia="Calibri" w:cs="Calibri"/>
          <w:sz w:val="26"/>
        </w:rPr>
      </w:pPr>
    </w:p>
    <w:p w:rsidR="00B35FA1" w:rsidRPr="00B35FA1" w:rsidRDefault="007217A1">
      <w:pPr>
        <w:spacing w:after="0" w:line="240" w:lineRule="auto"/>
        <w:rPr>
          <w:rFonts w:eastAsia="Calibri" w:cs="Calibri"/>
          <w:sz w:val="28"/>
          <w:szCs w:val="28"/>
        </w:rPr>
      </w:pPr>
      <w:r w:rsidRPr="00B35FA1">
        <w:rPr>
          <w:rFonts w:eastAsia="Calibri" w:cs="Calibri"/>
          <w:sz w:val="28"/>
          <w:szCs w:val="28"/>
          <w:u w:val="single"/>
        </w:rPr>
        <w:t>Quête</w:t>
      </w:r>
      <w:r w:rsidRPr="00B35FA1">
        <w:rPr>
          <w:rFonts w:eastAsia="Calibri" w:cs="Calibri"/>
          <w:sz w:val="28"/>
          <w:szCs w:val="28"/>
        </w:rPr>
        <w:t xml:space="preserve"> : </w:t>
      </w: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i/>
          <w:sz w:val="28"/>
          <w:szCs w:val="28"/>
        </w:rPr>
        <w:t>Notre offrande de ce jour est destinée aux besoins de notre paroisse</w:t>
      </w:r>
      <w:r w:rsidRPr="00B35FA1">
        <w:rPr>
          <w:rFonts w:eastAsia="Calibri" w:cs="Calibri"/>
          <w:b/>
          <w:i/>
          <w:sz w:val="28"/>
          <w:szCs w:val="28"/>
        </w:rPr>
        <w:t>.</w:t>
      </w:r>
      <w:r w:rsidRPr="00B35FA1">
        <w:rPr>
          <w:rFonts w:eastAsia="Calibri" w:cs="Calibri"/>
          <w:i/>
          <w:sz w:val="28"/>
          <w:szCs w:val="28"/>
        </w:rPr>
        <w:t xml:space="preserve"> Merci de votre générosité.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7217A1">
      <w:pPr>
        <w:spacing w:after="0" w:line="240" w:lineRule="auto"/>
        <w:jc w:val="center"/>
      </w:pPr>
      <w:r>
        <w:rPr>
          <w:rFonts w:eastAsia="Calibri" w:cs="Calibri"/>
          <w:b/>
          <w:sz w:val="28"/>
          <w:u w:val="single"/>
        </w:rPr>
        <w:t xml:space="preserve">LITURGIE </w:t>
      </w:r>
      <w:r>
        <w:rPr>
          <w:rFonts w:eastAsia="Calibri" w:cs="Calibri"/>
          <w:b/>
          <w:sz w:val="28"/>
          <w:u w:val="single"/>
        </w:rPr>
        <w:t>EUCHARISTIQUE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Offertoire</w:t>
      </w:r>
      <w:r w:rsidRPr="00B35FA1">
        <w:rPr>
          <w:rFonts w:eastAsia="Calibri" w:cs="Calibri"/>
          <w:sz w:val="28"/>
          <w:szCs w:val="28"/>
        </w:rPr>
        <w:t xml:space="preserve"> : 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sur les offrandes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Sanctus</w:t>
      </w:r>
      <w:r w:rsidRPr="00B35FA1">
        <w:rPr>
          <w:rFonts w:eastAsia="Calibri" w:cs="Calibri"/>
          <w:b/>
          <w:sz w:val="28"/>
          <w:szCs w:val="28"/>
        </w:rPr>
        <w:t> : messe du Partage A 23-08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eucharistique </w:t>
      </w:r>
      <w:r w:rsidRPr="00B35FA1">
        <w:rPr>
          <w:rFonts w:eastAsia="Calibri" w:cs="Calibri"/>
          <w:b/>
          <w:sz w:val="28"/>
          <w:szCs w:val="28"/>
        </w:rPr>
        <w:t>: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Anamnèse</w:t>
      </w:r>
      <w:r w:rsidRPr="00B35FA1">
        <w:rPr>
          <w:rFonts w:eastAsia="Calibri" w:cs="Calibri"/>
          <w:b/>
          <w:sz w:val="28"/>
          <w:szCs w:val="28"/>
        </w:rPr>
        <w:t> </w:t>
      </w:r>
      <w:r w:rsidRPr="00B35FA1">
        <w:rPr>
          <w:rFonts w:eastAsia="Calibri" w:cs="Calibri"/>
          <w:sz w:val="28"/>
          <w:szCs w:val="28"/>
        </w:rPr>
        <w:t xml:space="preserve">: </w:t>
      </w:r>
      <w:proofErr w:type="spellStart"/>
      <w:r w:rsidRPr="00B35FA1">
        <w:rPr>
          <w:rFonts w:eastAsia="Calibri" w:cs="Calibri"/>
          <w:b/>
          <w:sz w:val="28"/>
          <w:szCs w:val="28"/>
        </w:rPr>
        <w:t>Marionneau</w:t>
      </w:r>
      <w:proofErr w:type="spellEnd"/>
      <w:r w:rsidRPr="00B35FA1">
        <w:rPr>
          <w:rFonts w:eastAsia="Calibri" w:cs="Calibri"/>
          <w:b/>
          <w:sz w:val="28"/>
          <w:szCs w:val="28"/>
        </w:rPr>
        <w:t xml:space="preserve"> 1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Notre Père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proofErr w:type="spellStart"/>
      <w:r w:rsidRPr="00B35FA1">
        <w:rPr>
          <w:rFonts w:eastAsia="Calibri" w:cs="Calibri"/>
          <w:sz w:val="28"/>
          <w:szCs w:val="28"/>
        </w:rPr>
        <w:t>Darasse</w:t>
      </w:r>
      <w:proofErr w:type="spellEnd"/>
      <w:r w:rsidRPr="00B35FA1">
        <w:rPr>
          <w:rFonts w:eastAsia="Calibri" w:cs="Calibri"/>
          <w:sz w:val="28"/>
          <w:szCs w:val="28"/>
        </w:rPr>
        <w:t xml:space="preserve"> 808 bis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</w:rPr>
        <w:t>Geste de paix 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Agneau de Dieu</w:t>
      </w:r>
      <w:r w:rsidRPr="00B35FA1">
        <w:rPr>
          <w:rFonts w:eastAsia="Calibri" w:cs="Calibri"/>
          <w:b/>
          <w:sz w:val="28"/>
          <w:szCs w:val="28"/>
        </w:rPr>
        <w:t> : messe du Partage A 23-08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Chant</w:t>
      </w:r>
      <w:r w:rsidRPr="00B35FA1">
        <w:rPr>
          <w:rFonts w:eastAsia="Calibri" w:cs="Calibri"/>
          <w:b/>
          <w:sz w:val="28"/>
          <w:szCs w:val="28"/>
          <w:u w:val="single"/>
        </w:rPr>
        <w:t xml:space="preserve"> de communion :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B35FA1" w:rsidRPr="00B35FA1">
        <w:rPr>
          <w:rFonts w:eastAsia="Calibri" w:cs="Calibri"/>
          <w:b/>
          <w:i/>
          <w:sz w:val="28"/>
          <w:szCs w:val="28"/>
        </w:rPr>
        <w:t>« </w:t>
      </w:r>
      <w:r w:rsidR="00F21478" w:rsidRPr="00B35FA1">
        <w:rPr>
          <w:rFonts w:eastAsia="Calibri" w:cs="Calibri"/>
          <w:b/>
          <w:i/>
          <w:sz w:val="28"/>
          <w:szCs w:val="28"/>
        </w:rPr>
        <w:t>Recevez le Christ</w:t>
      </w:r>
      <w:r w:rsidR="00B35FA1" w:rsidRPr="00B35FA1">
        <w:rPr>
          <w:rFonts w:eastAsia="Calibri" w:cs="Calibri"/>
          <w:b/>
          <w:i/>
          <w:sz w:val="28"/>
          <w:szCs w:val="28"/>
        </w:rPr>
        <w:t> »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Pr="00B35FA1">
        <w:rPr>
          <w:rFonts w:eastAsia="Calibri" w:cs="Calibri"/>
          <w:b/>
          <w:sz w:val="28"/>
          <w:szCs w:val="28"/>
        </w:rPr>
        <w:t xml:space="preserve">  </w:t>
      </w:r>
      <w:r w:rsidR="00F21478" w:rsidRPr="00B35FA1">
        <w:rPr>
          <w:rFonts w:eastAsia="Calibri" w:cs="Calibri"/>
          <w:b/>
          <w:sz w:val="28"/>
          <w:szCs w:val="28"/>
        </w:rPr>
        <w:t>n°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F21478" w:rsidRPr="00B35FA1">
        <w:rPr>
          <w:rFonts w:eastAsia="Calibri" w:cs="Calibri"/>
          <w:b/>
          <w:sz w:val="28"/>
          <w:szCs w:val="28"/>
        </w:rPr>
        <w:t>30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après la communion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7217A1">
      <w:pPr>
        <w:spacing w:after="0" w:line="240" w:lineRule="auto"/>
        <w:jc w:val="center"/>
      </w:pPr>
      <w:r>
        <w:rPr>
          <w:rFonts w:eastAsia="Calibri" w:cs="Calibri"/>
          <w:b/>
          <w:sz w:val="28"/>
          <w:u w:val="single"/>
        </w:rPr>
        <w:t>LITURGIE DE L'ENVOI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proofErr w:type="gramStart"/>
      <w:r w:rsidRPr="00B35FA1">
        <w:rPr>
          <w:rFonts w:eastAsia="Calibri" w:cs="Calibri"/>
          <w:b/>
          <w:sz w:val="28"/>
          <w:szCs w:val="28"/>
          <w:u w:val="single"/>
        </w:rPr>
        <w:t>Annonces</w:t>
      </w:r>
      <w:proofErr w:type="gramEnd"/>
      <w:r w:rsidRPr="00B35FA1">
        <w:rPr>
          <w:rFonts w:eastAsia="Calibri" w:cs="Calibri"/>
          <w:b/>
          <w:sz w:val="28"/>
          <w:szCs w:val="28"/>
        </w:rPr>
        <w:t> :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 xml:space="preserve">Bénédiction </w:t>
      </w:r>
      <w:r w:rsidRPr="00B35FA1">
        <w:rPr>
          <w:rFonts w:eastAsia="Calibri" w:cs="Calibri"/>
          <w:b/>
          <w:sz w:val="28"/>
          <w:szCs w:val="28"/>
        </w:rPr>
        <w:t xml:space="preserve">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Chant d'envoi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B35FA1" w:rsidRPr="00B35FA1">
        <w:rPr>
          <w:rFonts w:eastAsia="Calibri" w:cs="Calibri"/>
          <w:b/>
          <w:i/>
          <w:sz w:val="28"/>
          <w:szCs w:val="28"/>
        </w:rPr>
        <w:t>« </w:t>
      </w:r>
      <w:r w:rsidRPr="00B35FA1">
        <w:rPr>
          <w:rFonts w:eastAsia="Calibri" w:cs="Calibri"/>
          <w:b/>
          <w:i/>
          <w:sz w:val="28"/>
          <w:szCs w:val="28"/>
        </w:rPr>
        <w:t>Avec toi nous irons au désert</w:t>
      </w:r>
      <w:r w:rsidR="00B35FA1" w:rsidRPr="00B35FA1">
        <w:rPr>
          <w:rFonts w:eastAsia="Calibri" w:cs="Calibri"/>
          <w:b/>
          <w:i/>
          <w:sz w:val="28"/>
          <w:szCs w:val="28"/>
        </w:rPr>
        <w:t> »</w:t>
      </w:r>
      <w:r w:rsidRPr="00B35FA1">
        <w:rPr>
          <w:rFonts w:eastAsia="Calibri" w:cs="Calibri"/>
          <w:b/>
          <w:sz w:val="28"/>
          <w:szCs w:val="28"/>
        </w:rPr>
        <w:t xml:space="preserve">   G229 </w:t>
      </w:r>
      <w:r w:rsidR="00F21478" w:rsidRPr="00B35FA1">
        <w:rPr>
          <w:rFonts w:eastAsia="Calibri" w:cs="Calibri"/>
          <w:b/>
          <w:sz w:val="28"/>
          <w:szCs w:val="28"/>
        </w:rPr>
        <w:t xml:space="preserve">n° </w:t>
      </w:r>
      <w:r w:rsidR="00F21478" w:rsidRPr="00B35FA1">
        <w:rPr>
          <w:rFonts w:eastAsia="Calibri" w:cs="Calibri"/>
          <w:b/>
          <w:sz w:val="28"/>
          <w:szCs w:val="28"/>
        </w:rPr>
        <w:t>1  couplet 3</w:t>
      </w:r>
    </w:p>
    <w:p w:rsidR="00C00BD6" w:rsidRDefault="00C00BD6">
      <w:pPr>
        <w:spacing w:after="0" w:line="240" w:lineRule="auto"/>
      </w:pPr>
    </w:p>
    <w:p w:rsidR="00C00BD6" w:rsidRDefault="00C00BD6">
      <w:pPr>
        <w:spacing w:after="0" w:line="240" w:lineRule="auto"/>
        <w:jc w:val="right"/>
      </w:pPr>
      <w:bookmarkStart w:id="0" w:name="_GoBack"/>
      <w:bookmarkEnd w:id="0"/>
    </w:p>
    <w:p w:rsidR="00C00BD6" w:rsidRPr="00496D84" w:rsidRDefault="007217A1" w:rsidP="00B35FA1">
      <w:pPr>
        <w:spacing w:after="0" w:line="240" w:lineRule="auto"/>
        <w:rPr>
          <w:rFonts w:eastAsia="Calibri" w:cs="Calibri"/>
          <w:b/>
          <w:sz w:val="32"/>
          <w:u w:val="single"/>
        </w:rPr>
      </w:pPr>
      <w:r>
        <w:rPr>
          <w:rFonts w:eastAsia="Calibri" w:cs="Calibri"/>
          <w:b/>
          <w:sz w:val="24"/>
        </w:rPr>
        <w:tab/>
      </w:r>
      <w:r>
        <w:rPr>
          <w:rFonts w:eastAsia="Calibri" w:cs="Calibri"/>
          <w:b/>
          <w:sz w:val="24"/>
        </w:rPr>
        <w:tab/>
      </w:r>
      <w:r>
        <w:rPr>
          <w:rFonts w:eastAsia="Calibri" w:cs="Calibri"/>
          <w:b/>
          <w:sz w:val="24"/>
        </w:rPr>
        <w:tab/>
      </w:r>
      <w:r>
        <w:rPr>
          <w:rFonts w:eastAsia="Calibri" w:cs="Calibri"/>
          <w:b/>
          <w:sz w:val="32"/>
          <w:u w:val="single"/>
        </w:rPr>
        <w:t>Prière universelle</w:t>
      </w:r>
      <w:r w:rsidR="00496D84">
        <w:rPr>
          <w:rFonts w:eastAsia="Calibri" w:cs="Calibri"/>
          <w:b/>
          <w:sz w:val="32"/>
          <w:u w:val="single"/>
        </w:rPr>
        <w:t xml:space="preserve"> : </w:t>
      </w:r>
      <w:r w:rsidRPr="00496D84">
        <w:rPr>
          <w:rFonts w:eastAsia="Calibri" w:cs="Calibri"/>
          <w:b/>
          <w:sz w:val="32"/>
          <w:u w:val="single"/>
        </w:rPr>
        <w:t>1</w:t>
      </w:r>
      <w:r w:rsidR="00F21478" w:rsidRPr="00496D84">
        <w:rPr>
          <w:rFonts w:eastAsia="Calibri" w:cs="Calibri"/>
          <w:b/>
          <w:sz w:val="32"/>
          <w:u w:val="single"/>
        </w:rPr>
        <w:t>5</w:t>
      </w:r>
      <w:r w:rsidRPr="00496D84">
        <w:rPr>
          <w:rFonts w:eastAsia="Calibri" w:cs="Calibri"/>
          <w:b/>
          <w:sz w:val="32"/>
          <w:u w:val="single"/>
        </w:rPr>
        <w:t xml:space="preserve"> mars 2026 </w:t>
      </w:r>
      <w:r w:rsidRPr="00496D84">
        <w:rPr>
          <w:rFonts w:eastAsia="Calibri" w:cs="Calibri"/>
          <w:b/>
          <w:sz w:val="32"/>
          <w:u w:val="single"/>
        </w:rPr>
        <w:t xml:space="preserve"> 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7217A1" w:rsidP="00496D84">
      <w:pPr>
        <w:spacing w:after="0" w:line="240" w:lineRule="auto"/>
      </w:pPr>
      <w:r>
        <w:rPr>
          <w:rFonts w:eastAsia="Calibri" w:cs="Calibri"/>
          <w:b/>
          <w:i/>
          <w:sz w:val="24"/>
          <w:u w:val="single"/>
        </w:rPr>
        <w:t>Important</w:t>
      </w:r>
      <w:r>
        <w:rPr>
          <w:rFonts w:eastAsia="Calibri" w:cs="Calibri"/>
          <w:b/>
          <w:i/>
          <w:sz w:val="24"/>
        </w:rPr>
        <w:t xml:space="preserve"> : </w:t>
      </w:r>
      <w:r>
        <w:rPr>
          <w:rFonts w:eastAsia="Calibri" w:cs="Calibri"/>
          <w:i/>
          <w:sz w:val="24"/>
        </w:rPr>
        <w:t>La personne qui lit les intentions de prière doit rester à l’ambon jusqu'à la fin</w:t>
      </w:r>
      <w:r w:rsidR="00496D84">
        <w:rPr>
          <w:rFonts w:eastAsia="Calibri" w:cs="Calibri"/>
          <w:i/>
          <w:sz w:val="24"/>
        </w:rPr>
        <w:t xml:space="preserve"> </w:t>
      </w:r>
      <w:r>
        <w:rPr>
          <w:rFonts w:eastAsia="Calibri" w:cs="Calibri"/>
          <w:i/>
          <w:sz w:val="24"/>
        </w:rPr>
        <w:t>de la lecture de la conclusion par le prêtre.</w:t>
      </w:r>
    </w:p>
    <w:p w:rsidR="00C00BD6" w:rsidRDefault="00C00BD6">
      <w:pPr>
        <w:spacing w:after="0" w:line="240" w:lineRule="auto"/>
        <w:ind w:left="709" w:hanging="709"/>
        <w:rPr>
          <w:rFonts w:eastAsia="Calibri" w:cs="Calibri"/>
        </w:rPr>
      </w:pPr>
    </w:p>
    <w:p w:rsidR="007D3E89" w:rsidRPr="00B35FA1" w:rsidRDefault="007217A1" w:rsidP="007D3E89">
      <w:pPr>
        <w:spacing w:after="0" w:line="240" w:lineRule="auto"/>
        <w:ind w:left="709" w:hanging="709"/>
        <w:rPr>
          <w:rFonts w:eastAsia="Calibri" w:cs="Calibri"/>
          <w:i/>
          <w:sz w:val="28"/>
          <w:szCs w:val="28"/>
          <w:u w:val="single"/>
        </w:rPr>
      </w:pPr>
      <w:r w:rsidRPr="00B35FA1">
        <w:rPr>
          <w:rFonts w:eastAsia="Calibri" w:cs="Calibri"/>
          <w:b/>
          <w:i/>
          <w:sz w:val="28"/>
          <w:szCs w:val="28"/>
          <w:u w:val="single"/>
        </w:rPr>
        <w:t>Introduction</w:t>
      </w:r>
      <w:r w:rsidRPr="00B35FA1">
        <w:rPr>
          <w:rFonts w:eastAsia="Calibri" w:cs="Calibri"/>
          <w:i/>
          <w:sz w:val="28"/>
          <w:szCs w:val="28"/>
          <w:u w:val="single"/>
        </w:rPr>
        <w:t xml:space="preserve"> : </w:t>
      </w:r>
    </w:p>
    <w:p w:rsidR="00C00BD6" w:rsidRPr="00B35FA1" w:rsidRDefault="007D3E89" w:rsidP="00496D84">
      <w:pPr>
        <w:spacing w:after="0" w:line="240" w:lineRule="auto"/>
        <w:jc w:val="both"/>
        <w:rPr>
          <w:rFonts w:eastAsia="Calibri" w:cs="Calibri"/>
          <w:b/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</w:rPr>
        <w:t>Dieu notre Père nous a envoyé son Fils pour éclairer le monde.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Pr="00B35FA1">
        <w:rPr>
          <w:rFonts w:eastAsia="Calibri" w:cs="Calibri"/>
          <w:b/>
          <w:sz w:val="28"/>
          <w:szCs w:val="28"/>
        </w:rPr>
        <w:t>Adressons-lui nos intentions pour qu’il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Pr="00B35FA1">
        <w:rPr>
          <w:rFonts w:eastAsia="Calibri" w:cs="Calibri"/>
          <w:b/>
          <w:sz w:val="28"/>
          <w:szCs w:val="28"/>
        </w:rPr>
        <w:t xml:space="preserve">illumine </w:t>
      </w:r>
      <w:r w:rsidR="00496D84" w:rsidRPr="00B35FA1">
        <w:rPr>
          <w:rFonts w:eastAsia="Calibri" w:cs="Calibri"/>
          <w:b/>
          <w:sz w:val="28"/>
          <w:szCs w:val="28"/>
        </w:rPr>
        <w:t>tous nos frères.</w:t>
      </w:r>
    </w:p>
    <w:p w:rsidR="007D3E89" w:rsidRPr="00B35FA1" w:rsidRDefault="007D3E89" w:rsidP="007D3E89">
      <w:pPr>
        <w:spacing w:after="0" w:line="240" w:lineRule="auto"/>
        <w:ind w:left="709" w:hanging="709"/>
        <w:rPr>
          <w:rFonts w:eastAsia="Calibri" w:cs="Calibri"/>
          <w:sz w:val="28"/>
          <w:szCs w:val="28"/>
        </w:rPr>
      </w:pPr>
    </w:p>
    <w:p w:rsidR="00496D84" w:rsidRPr="00B35FA1" w:rsidRDefault="007217A1" w:rsidP="00496D84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Refrain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496D84" w:rsidRPr="00B35FA1">
        <w:rPr>
          <w:rFonts w:eastAsia="Calibri" w:cs="Calibri"/>
          <w:b/>
          <w:sz w:val="28"/>
          <w:szCs w:val="28"/>
        </w:rPr>
        <w:t>« Par Jésus Christ ressuscité, exauce-nous, Seigneur. »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7D3E89" w:rsidRPr="00B35FA1" w:rsidRDefault="007D3E89" w:rsidP="00496D84">
      <w:pPr>
        <w:spacing w:after="0" w:line="240" w:lineRule="auto"/>
        <w:jc w:val="both"/>
        <w:rPr>
          <w:rFonts w:ascii="Cambria Math" w:eastAsia="Calibri" w:hAnsi="Cambria Math" w:cs="Cambria Math"/>
          <w:sz w:val="28"/>
          <w:szCs w:val="28"/>
        </w:rPr>
      </w:pPr>
      <w:r w:rsidRPr="00B35FA1">
        <w:rPr>
          <w:rFonts w:eastAsia="Calibri" w:cs="Calibri"/>
          <w:sz w:val="28"/>
          <w:szCs w:val="28"/>
        </w:rPr>
        <w:t>– Prions pour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>tous les baptisés qui ont été illuminés parle Christ au jour de leur baptême : qu’ils entretiennent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 xml:space="preserve">la lumière qui leur a été confiée. </w:t>
      </w:r>
      <w:r w:rsidRPr="00B35FA1">
        <w:rPr>
          <w:rFonts w:ascii="Cambria Math" w:eastAsia="Calibri" w:hAnsi="Cambria Math" w:cs="Cambria Math"/>
          <w:sz w:val="28"/>
          <w:szCs w:val="28"/>
        </w:rPr>
        <w:t>℞</w:t>
      </w:r>
    </w:p>
    <w:p w:rsidR="00496D84" w:rsidRPr="00B35FA1" w:rsidRDefault="00496D84" w:rsidP="007D3E89">
      <w:pPr>
        <w:spacing w:after="0" w:line="240" w:lineRule="auto"/>
        <w:ind w:left="709" w:hanging="709"/>
        <w:jc w:val="both"/>
        <w:rPr>
          <w:rFonts w:eastAsia="Calibri" w:cs="Calibri"/>
          <w:sz w:val="28"/>
          <w:szCs w:val="28"/>
        </w:rPr>
      </w:pPr>
    </w:p>
    <w:p w:rsidR="007D3E89" w:rsidRPr="00B35FA1" w:rsidRDefault="007D3E89" w:rsidP="00496D84">
      <w:pPr>
        <w:spacing w:after="0" w:line="240" w:lineRule="auto"/>
        <w:jc w:val="both"/>
        <w:rPr>
          <w:rFonts w:eastAsia="Calibri" w:cs="Calibri"/>
          <w:sz w:val="28"/>
          <w:szCs w:val="28"/>
        </w:rPr>
      </w:pPr>
      <w:r w:rsidRPr="00B35FA1">
        <w:rPr>
          <w:rFonts w:eastAsia="Calibri" w:cs="Calibri"/>
          <w:sz w:val="28"/>
          <w:szCs w:val="28"/>
        </w:rPr>
        <w:t>– Prions pour ceux qui ont des responsabilités politiques : qu’ils soient éclairés par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>l’Esprit Saint afin qu’ils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>prennent des décisions de justice et de paix pour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 xml:space="preserve">tous les peuples. </w:t>
      </w:r>
      <w:r w:rsidRPr="00B35FA1">
        <w:rPr>
          <w:rFonts w:ascii="Cambria Math" w:eastAsia="Calibri" w:hAnsi="Cambria Math" w:cs="Cambria Math"/>
          <w:sz w:val="28"/>
          <w:szCs w:val="28"/>
        </w:rPr>
        <w:t>℞</w:t>
      </w:r>
    </w:p>
    <w:p w:rsidR="007D3E89" w:rsidRPr="00B35FA1" w:rsidRDefault="007D3E89" w:rsidP="007D3E89">
      <w:pPr>
        <w:spacing w:after="0" w:line="240" w:lineRule="auto"/>
        <w:ind w:left="709" w:hanging="709"/>
        <w:jc w:val="both"/>
        <w:rPr>
          <w:rFonts w:eastAsia="Calibri" w:cs="Calibri"/>
          <w:sz w:val="28"/>
          <w:szCs w:val="28"/>
        </w:rPr>
      </w:pPr>
    </w:p>
    <w:p w:rsidR="007D3E89" w:rsidRPr="00B35FA1" w:rsidRDefault="007D3E89" w:rsidP="00496D84">
      <w:pPr>
        <w:spacing w:after="0" w:line="240" w:lineRule="auto"/>
        <w:jc w:val="both"/>
        <w:rPr>
          <w:rFonts w:ascii="Cambria Math" w:eastAsia="Calibri" w:hAnsi="Cambria Math" w:cs="Cambria Math"/>
          <w:sz w:val="28"/>
          <w:szCs w:val="28"/>
        </w:rPr>
      </w:pPr>
      <w:r w:rsidRPr="00B35FA1">
        <w:rPr>
          <w:rFonts w:eastAsia="Calibri" w:cs="Calibri"/>
          <w:sz w:val="28"/>
          <w:szCs w:val="28"/>
        </w:rPr>
        <w:t>– Prions pour ceux qui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>traversent des nuits d’épreuve, de maladie, de désespoir, de deuil : qu’ils trouvent des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 xml:space="preserve">témoins de la vérité. </w:t>
      </w:r>
      <w:r w:rsidRPr="00B35FA1">
        <w:rPr>
          <w:rFonts w:ascii="Cambria Math" w:eastAsia="Calibri" w:hAnsi="Cambria Math" w:cs="Cambria Math"/>
          <w:sz w:val="28"/>
          <w:szCs w:val="28"/>
        </w:rPr>
        <w:t>℞</w:t>
      </w:r>
    </w:p>
    <w:p w:rsidR="00496D84" w:rsidRPr="00B35FA1" w:rsidRDefault="00496D84" w:rsidP="007D3E89">
      <w:pPr>
        <w:spacing w:after="0" w:line="240" w:lineRule="auto"/>
        <w:ind w:left="709" w:hanging="709"/>
        <w:jc w:val="both"/>
        <w:rPr>
          <w:rFonts w:eastAsia="Calibri" w:cs="Calibri"/>
          <w:sz w:val="28"/>
          <w:szCs w:val="28"/>
        </w:rPr>
      </w:pPr>
    </w:p>
    <w:p w:rsidR="007D3E89" w:rsidRPr="00B35FA1" w:rsidRDefault="007D3E89" w:rsidP="00496D84">
      <w:pPr>
        <w:spacing w:after="0" w:line="240" w:lineRule="auto"/>
        <w:jc w:val="both"/>
        <w:rPr>
          <w:rFonts w:eastAsia="Calibri" w:cs="Calibri"/>
          <w:sz w:val="28"/>
          <w:szCs w:val="28"/>
        </w:rPr>
      </w:pPr>
      <w:r w:rsidRPr="00B35FA1">
        <w:rPr>
          <w:rFonts w:eastAsia="Calibri" w:cs="Calibri"/>
          <w:sz w:val="28"/>
          <w:szCs w:val="28"/>
        </w:rPr>
        <w:t>– Prions pour ceux qui prennent part aux activités de ténèbres dans la violence, le mensonge, la corruption :</w:t>
      </w: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sz w:val="28"/>
          <w:szCs w:val="28"/>
        </w:rPr>
        <w:t xml:space="preserve">qu’ils se détournent de leur conduite. </w:t>
      </w:r>
      <w:r w:rsidRPr="00B35FA1">
        <w:rPr>
          <w:rFonts w:ascii="Cambria Math" w:eastAsia="Calibri" w:hAnsi="Cambria Math" w:cs="Cambria Math"/>
          <w:sz w:val="28"/>
          <w:szCs w:val="28"/>
        </w:rPr>
        <w:t>℞</w:t>
      </w:r>
    </w:p>
    <w:p w:rsidR="00C00BD6" w:rsidRPr="00B35FA1" w:rsidRDefault="00C00BD6">
      <w:pPr>
        <w:spacing w:after="0" w:line="240" w:lineRule="auto"/>
        <w:jc w:val="both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ind w:left="709" w:hanging="709"/>
        <w:rPr>
          <w:sz w:val="28"/>
          <w:szCs w:val="28"/>
          <w:u w:val="single"/>
        </w:rPr>
      </w:pP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b/>
          <w:i/>
          <w:sz w:val="28"/>
          <w:szCs w:val="28"/>
          <w:u w:val="single"/>
        </w:rPr>
        <w:t xml:space="preserve">Conclusion </w:t>
      </w:r>
      <w:r w:rsidRPr="00B35FA1">
        <w:rPr>
          <w:rFonts w:eastAsia="Calibri" w:cs="Calibri"/>
          <w:sz w:val="28"/>
          <w:szCs w:val="28"/>
          <w:u w:val="single"/>
        </w:rPr>
        <w:t>:</w:t>
      </w:r>
    </w:p>
    <w:p w:rsidR="007D3E89" w:rsidRPr="00B35FA1" w:rsidRDefault="007D3E89" w:rsidP="00496D84">
      <w:pPr>
        <w:spacing w:after="0" w:line="240" w:lineRule="auto"/>
        <w:jc w:val="both"/>
        <w:rPr>
          <w:rFonts w:eastAsia="Calibri" w:cs="Calibri"/>
          <w:b/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</w:rPr>
        <w:t>Seigneur, toi qui regardes tous les hommes et veilles sur leur conduite, accueille favorablement nos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Pr="00B35FA1">
        <w:rPr>
          <w:rFonts w:eastAsia="Calibri" w:cs="Calibri"/>
          <w:b/>
          <w:sz w:val="28"/>
          <w:szCs w:val="28"/>
        </w:rPr>
        <w:t>demandes pour eux, par Jésus, le</w:t>
      </w:r>
      <w:r w:rsidR="00496D84" w:rsidRPr="00B35FA1">
        <w:rPr>
          <w:rFonts w:eastAsia="Calibri" w:cs="Calibri"/>
          <w:b/>
          <w:sz w:val="28"/>
          <w:szCs w:val="28"/>
        </w:rPr>
        <w:t xml:space="preserve"> Christ, notre Seigneur. </w:t>
      </w:r>
      <w:r w:rsidRPr="00B35FA1">
        <w:rPr>
          <w:rFonts w:eastAsia="Calibri" w:cs="Calibri"/>
          <w:b/>
          <w:sz w:val="28"/>
          <w:szCs w:val="28"/>
        </w:rPr>
        <w:t>Amen.</w:t>
      </w:r>
    </w:p>
    <w:p w:rsidR="00C00BD6" w:rsidRDefault="00C00BD6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</w:p>
    <w:sectPr w:rsidR="00C00BD6" w:rsidSect="00496D84">
      <w:footerReference w:type="default" r:id="rId7"/>
      <w:pgSz w:w="11906" w:h="16838"/>
      <w:pgMar w:top="1440" w:right="1080" w:bottom="1440" w:left="1080" w:header="0" w:footer="68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A1" w:rsidRDefault="007217A1" w:rsidP="00F21478">
      <w:pPr>
        <w:spacing w:after="0" w:line="240" w:lineRule="auto"/>
      </w:pPr>
      <w:r>
        <w:separator/>
      </w:r>
    </w:p>
  </w:endnote>
  <w:endnote w:type="continuationSeparator" w:id="0">
    <w:p w:rsidR="007217A1" w:rsidRDefault="007217A1" w:rsidP="00F2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78" w:rsidRDefault="00F21478">
    <w:pPr>
      <w:pStyle w:val="Pieddepage"/>
    </w:pPr>
    <w:r>
      <w:ptab w:relativeTo="margin" w:alignment="center" w:leader="none"/>
    </w:r>
    <w:r>
      <w:t xml:space="preserve">St </w:t>
    </w:r>
    <w:proofErr w:type="gramStart"/>
    <w:r>
      <w:t>François</w:t>
    </w:r>
    <w:proofErr w:type="gramEnd"/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A1" w:rsidRDefault="007217A1" w:rsidP="00F21478">
      <w:pPr>
        <w:spacing w:after="0" w:line="240" w:lineRule="auto"/>
      </w:pPr>
      <w:r>
        <w:separator/>
      </w:r>
    </w:p>
  </w:footnote>
  <w:footnote w:type="continuationSeparator" w:id="0">
    <w:p w:rsidR="007217A1" w:rsidRDefault="007217A1" w:rsidP="00F21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D6"/>
    <w:rsid w:val="00101C28"/>
    <w:rsid w:val="00496D84"/>
    <w:rsid w:val="007217A1"/>
    <w:rsid w:val="007D3E89"/>
    <w:rsid w:val="00B35FA1"/>
    <w:rsid w:val="00C00BD6"/>
    <w:rsid w:val="00C76AE9"/>
    <w:rsid w:val="00ED59B2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6085A-ABF4-4BC8-8651-D5DB232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color w:val="000000"/>
    </w:rPr>
  </w:style>
  <w:style w:type="paragraph" w:styleId="Titre5">
    <w:name w:val="heading 5"/>
    <w:basedOn w:val="Normal"/>
    <w:link w:val="Titre5Car"/>
    <w:uiPriority w:val="9"/>
    <w:qFormat/>
    <w:rsid w:val="00B35FA1"/>
    <w:pPr>
      <w:suppressAutoHyphens w:val="0"/>
      <w:overflowPunct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overflowPunct w:val="0"/>
      <w:spacing w:after="200" w:line="276" w:lineRule="auto"/>
    </w:pPr>
    <w:rPr>
      <w:color w:val="000000"/>
    </w:rPr>
  </w:style>
  <w:style w:type="paragraph" w:styleId="NormalWeb">
    <w:name w:val="Normal (Web)"/>
    <w:basedOn w:val="Normal1"/>
    <w:qFormat/>
    <w:pPr>
      <w:widowControl/>
      <w:suppressAutoHyphens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F2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478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2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478"/>
    <w:rPr>
      <w:color w:val="000000"/>
    </w:rPr>
  </w:style>
  <w:style w:type="character" w:customStyle="1" w:styleId="Titre5Car">
    <w:name w:val="Titre 5 Car"/>
    <w:basedOn w:val="Policepardfaut"/>
    <w:link w:val="Titre5"/>
    <w:uiPriority w:val="9"/>
    <w:rsid w:val="00B35FA1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Compte Microsoft</cp:lastModifiedBy>
  <cp:revision>5</cp:revision>
  <cp:lastPrinted>2026-02-17T09:05:00Z</cp:lastPrinted>
  <dcterms:created xsi:type="dcterms:W3CDTF">2026-02-17T08:18:00Z</dcterms:created>
  <dcterms:modified xsi:type="dcterms:W3CDTF">2026-02-17T09:05:00Z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