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8255</wp:posOffset>
            </wp:positionH>
            <wp:positionV relativeFrom="paragraph">
              <wp:posOffset>-156845</wp:posOffset>
            </wp:positionV>
            <wp:extent cx="1104265" cy="1104265"/>
            <wp:effectExtent l="0" t="0" r="0" b="0"/>
            <wp:wrapSquare wrapText="bothSides"/>
            <wp:docPr id="1" name="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</w:r>
      <w:r>
        <w:rPr>
          <w:rStyle w:val="Policepardfaut"/>
          <w:b/>
          <w:bCs/>
          <w:sz w:val="32"/>
          <w:szCs w:val="32"/>
        </w:rPr>
        <w:t>Paroisse Sainte Marie des Sables d'Olonne</w:t>
      </w:r>
    </w:p>
    <w:p>
      <w:pPr>
        <w:pStyle w:val="Normal"/>
        <w:rPr>
          <w:rStyle w:val="Policepardfaut"/>
          <w:b/>
          <w:bCs/>
          <w:sz w:val="32"/>
          <w:szCs w:val="32"/>
        </w:rPr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 xml:space="preserve">          </w:t>
      </w:r>
      <w:r>
        <w:rPr>
          <w:b/>
          <w:bCs/>
        </w:rPr>
        <w:t xml:space="preserve">14 mai </w:t>
      </w:r>
      <w:r>
        <w:rPr>
          <w:b/>
          <w:bCs/>
        </w:rPr>
        <w:t xml:space="preserve"> </w:t>
      </w:r>
      <w:r>
        <w:rPr>
          <w:b/>
          <w:bCs/>
        </w:rPr>
        <w:t>202</w:t>
      </w:r>
      <w:r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</w:rPr>
        <w:t xml:space="preserve">  dimanche </w:t>
      </w:r>
      <w:r>
        <w:rPr>
          <w:b/>
          <w:bCs/>
        </w:rPr>
        <w:t>de l’Ascension du Seigneur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>
        <w:rPr>
          <w:b/>
          <w:bCs/>
        </w:rPr>
        <w:t xml:space="preserve">« </w:t>
      </w:r>
      <w:r>
        <w:rPr>
          <w:b/>
          <w:bCs/>
        </w:rPr>
        <w:t>Hommes, pourquoi restez vous à regarder le ciel ?</w:t>
      </w:r>
      <w:r>
        <w:rPr>
          <w:b/>
          <w:bCs/>
        </w:rPr>
        <w:t> </w:t>
      </w:r>
      <w:r>
        <w:rPr>
          <w:b/>
          <w:bCs/>
        </w:rPr>
        <w:t>»</w:t>
      </w:r>
      <w:r>
        <w:rPr>
          <w:b/>
          <w:bCs/>
        </w:rPr>
        <w:t xml:space="preserve">     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Style w:val="Policepardfaut"/>
          <w:b/>
          <w:bCs/>
        </w:rPr>
        <w:tab/>
        <w:tab/>
        <w:tab/>
        <w:t xml:space="preserve">             </w:t>
        <w:tab/>
      </w:r>
      <w:r>
        <w:rPr>
          <w:rStyle w:val="Policepardfaut"/>
          <w:rFonts w:ascii="Calibri" w:hAnsi="Calibri"/>
          <w:b/>
          <w:bCs/>
          <w:u w:val="single"/>
        </w:rPr>
        <w:t>LITURGIE D'OUVERTURE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Procession d'entrée </w:t>
      </w:r>
      <w:r>
        <w:rPr>
          <w:rStyle w:val="Policepardfaut"/>
          <w:rFonts w:ascii="Calibri" w:hAnsi="Calibri"/>
          <w:b/>
          <w:bCs/>
        </w:rPr>
        <w:t>:</w:t>
      </w:r>
      <w:r>
        <w:rPr>
          <w:rStyle w:val="Policepardfaut"/>
          <w:rFonts w:ascii="Calibri" w:hAnsi="Calibri"/>
        </w:rPr>
        <w:t xml:space="preserve"> La croix, les servants d'autel, le diacre, le prêtre...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Chant d'entrée</w:t>
      </w:r>
      <w:r>
        <w:rPr>
          <w:rStyle w:val="Policepardfaut"/>
          <w:rFonts w:ascii="Calibri" w:hAnsi="Calibri"/>
          <w:b/>
          <w:bCs/>
        </w:rPr>
        <w:t> :              « </w:t>
      </w:r>
      <w:r>
        <w:rPr>
          <w:rStyle w:val="Policepardfaut"/>
          <w:rFonts w:ascii="Calibri" w:hAnsi="Calibri"/>
          <w:b/>
          <w:bCs/>
        </w:rPr>
        <w:t>Le Seigneur monte au ciel »       J 35 ,   Jaune 5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Mot d'accueil 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Rite pénitentiel </w:t>
      </w:r>
      <w:r>
        <w:rPr>
          <w:rStyle w:val="Policepardfaut"/>
          <w:rFonts w:ascii="Calibri" w:hAnsi="Calibri"/>
          <w:b/>
          <w:bCs/>
        </w:rPr>
        <w:t xml:space="preserve">:  </w:t>
      </w:r>
      <w:r>
        <w:rPr>
          <w:rStyle w:val="Policepardfaut"/>
          <w:rFonts w:ascii="Calibri" w:hAnsi="Calibri"/>
          <w:b/>
          <w:bCs/>
        </w:rPr>
        <w:t>Messe Festive Isabelle Fontaine   AI 48-00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Gloria </w:t>
      </w:r>
      <w:r>
        <w:rPr>
          <w:rStyle w:val="Policepardfaut"/>
          <w:rFonts w:ascii="Calibri" w:hAnsi="Calibri"/>
          <w:b/>
          <w:bCs/>
        </w:rPr>
        <w:t xml:space="preserve">:  </w:t>
      </w:r>
      <w:r>
        <w:rPr>
          <w:rStyle w:val="Policepardfaut"/>
          <w:rFonts w:ascii="Calibri" w:hAnsi="Calibri"/>
          <w:b/>
          <w:bCs/>
        </w:rPr>
        <w:t>Messe Festive Isabelle Fontaine   AI 48-00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d'ouverture</w:t>
      </w:r>
      <w:r>
        <w:rPr>
          <w:rStyle w:val="Policepardfaut"/>
          <w:rFonts w:ascii="Calibri" w:hAnsi="Calibri"/>
          <w:b/>
          <w:bCs/>
        </w:rPr>
        <w:t> 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none"/>
        </w:rPr>
        <w:t xml:space="preserve">                                                             </w:t>
      </w:r>
      <w:r>
        <w:rPr>
          <w:rStyle w:val="Policepardfaut"/>
          <w:rFonts w:ascii="Calibri" w:hAnsi="Calibri"/>
          <w:b/>
          <w:bCs/>
          <w:u w:val="single"/>
        </w:rPr>
        <w:t xml:space="preserve"> </w:t>
      </w:r>
      <w:r>
        <w:rPr>
          <w:rStyle w:val="Policepardfaut"/>
          <w:rFonts w:ascii="Calibri" w:hAnsi="Calibri"/>
          <w:b/>
          <w:bCs/>
          <w:u w:val="single"/>
        </w:rPr>
        <w:t>LITURGIE DE LA PAROLE</w:t>
      </w:r>
    </w:p>
    <w:p>
      <w:pPr>
        <w:pStyle w:val="Normal"/>
        <w:tabs>
          <w:tab w:val="clear" w:pos="709"/>
        </w:tabs>
        <w:ind w:hanging="1140" w:left="114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tabs>
          <w:tab w:val="clear" w:pos="709"/>
        </w:tabs>
        <w:ind w:hanging="1140" w:left="114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tabs>
          <w:tab w:val="clear" w:pos="709"/>
        </w:tabs>
        <w:ind w:hanging="1140" w:left="1140"/>
        <w:rPr/>
      </w:pPr>
      <w:r>
        <w:rPr>
          <w:rStyle w:val="Policepardfaut"/>
          <w:rFonts w:ascii="Calibri" w:hAnsi="Calibri"/>
          <w:b/>
          <w:bCs/>
          <w:u w:val="single"/>
        </w:rPr>
        <w:t>1</w:t>
      </w:r>
      <w:r>
        <w:rPr>
          <w:rStyle w:val="Policepardfaut"/>
          <w:rFonts w:ascii="Calibri" w:hAnsi="Calibri"/>
          <w:b/>
          <w:bCs/>
          <w:position w:val="6"/>
          <w:sz w:val="16"/>
          <w:u w:val="single"/>
        </w:rPr>
        <w:t>ère</w:t>
      </w:r>
      <w:r>
        <w:rPr>
          <w:rStyle w:val="Policepardfaut"/>
          <w:rFonts w:ascii="Calibri" w:hAnsi="Calibri"/>
          <w:b/>
          <w:bCs/>
          <w:u w:val="single"/>
        </w:rPr>
        <w:t xml:space="preserve"> lecture</w:t>
      </w:r>
      <w:r>
        <w:rPr>
          <w:rStyle w:val="Policepardfaut"/>
          <w:rFonts w:ascii="Calibri" w:hAnsi="Calibri"/>
          <w:b/>
          <w:bCs/>
        </w:rPr>
        <w:t xml:space="preserve">:  </w:t>
      </w:r>
      <w:r>
        <w:rPr>
          <w:rStyle w:val="Policepardfaut"/>
          <w:rFonts w:ascii="Calibri" w:hAnsi="Calibri"/>
          <w:b/>
          <w:bCs/>
        </w:rPr>
        <w:t xml:space="preserve">Lecture du livre </w:t>
      </w:r>
      <w:r>
        <w:rPr>
          <w:rStyle w:val="Policepardfaut"/>
          <w:rFonts w:ascii="Calibri" w:hAnsi="Calibri"/>
          <w:b/>
          <w:bCs/>
        </w:rPr>
        <w:t xml:space="preserve">des Actes des Apôtres </w:t>
      </w:r>
    </w:p>
    <w:p>
      <w:pPr>
        <w:pStyle w:val="Normal"/>
        <w:tabs>
          <w:tab w:val="clear" w:pos="709"/>
        </w:tabs>
        <w:ind w:hanging="1140" w:left="1140"/>
        <w:rPr/>
      </w:pPr>
      <w:r>
        <w:rPr>
          <w:rStyle w:val="Policepardfaut"/>
          <w:rFonts w:ascii="Calibri" w:hAnsi="Calibri"/>
          <w:b w:val="false"/>
          <w:bCs w:val="false"/>
        </w:rPr>
        <w:t>« </w:t>
      </w:r>
      <w:r>
        <w:rPr>
          <w:rStyle w:val="Policepardfaut"/>
          <w:rFonts w:ascii="Calibri" w:hAnsi="Calibri"/>
          <w:b w:val="false"/>
          <w:bCs w:val="false"/>
        </w:rPr>
        <w:t>T</w:t>
      </w:r>
      <w:r>
        <w:rPr>
          <w:rStyle w:val="Policepardfaut"/>
          <w:rFonts w:ascii="Calibri" w:hAnsi="Calibri"/>
          <w:b w:val="false"/>
          <w:bCs w:val="false"/>
        </w:rPr>
        <w:t>andis que les apôtres regardaient, Il s’éleva » Ep 1,17-23</w:t>
      </w:r>
    </w:p>
    <w:p>
      <w:pPr>
        <w:pStyle w:val="Normal"/>
        <w:tabs>
          <w:tab w:val="clear" w:pos="709"/>
        </w:tabs>
        <w:ind w:hanging="1140" w:left="1140"/>
        <w:rPr>
          <w:rStyle w:val="Policepardfaut"/>
          <w:b w:val="false"/>
          <w:bCs w:val="fals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tabs>
          <w:tab w:val="clear" w:pos="709"/>
        </w:tabs>
        <w:ind w:hanging="1140" w:left="1140"/>
        <w:rPr>
          <w:rStyle w:val="Policepardfaut"/>
          <w:b w:val="false"/>
          <w:bCs w:val="fals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Psaume</w:t>
      </w:r>
      <w:r>
        <w:rPr>
          <w:rStyle w:val="Policepardfaut"/>
          <w:rFonts w:ascii="Calibri" w:hAnsi="Calibri"/>
          <w:b/>
          <w:bCs/>
        </w:rPr>
        <w:t xml:space="preserve"> : </w:t>
      </w:r>
      <w:r>
        <w:rPr>
          <w:rStyle w:val="Policepardfaut"/>
          <w:rFonts w:ascii="Calibri" w:hAnsi="Calibri"/>
          <w:b/>
          <w:bCs/>
        </w:rPr>
        <w:t>«Dieu s’élève parmi les ovations, le Seigneur, aux éclats du cor .» PS 46 ( 47)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tabs>
          <w:tab w:val="clear" w:pos="709"/>
        </w:tabs>
        <w:spacing w:lineRule="exact" w:line="268"/>
        <w:ind w:left="14" w:right="690"/>
        <w:rPr/>
      </w:pPr>
      <w:r>
        <w:rPr>
          <w:rStyle w:val="Policepardfaut"/>
          <w:rFonts w:ascii="Calibri" w:hAnsi="Calibri"/>
          <w:b/>
          <w:bCs/>
          <w:u w:val="single"/>
        </w:rPr>
        <w:t>2</w:t>
      </w:r>
      <w:r>
        <w:rPr>
          <w:rStyle w:val="Policepardfaut"/>
          <w:rFonts w:ascii="Calibri" w:hAnsi="Calibri"/>
          <w:b/>
          <w:bCs/>
          <w:position w:val="6"/>
          <w:sz w:val="16"/>
          <w:u w:val="single"/>
        </w:rPr>
        <w:t>eme</w:t>
      </w:r>
      <w:r>
        <w:rPr>
          <w:rStyle w:val="Policepardfaut"/>
          <w:rFonts w:ascii="Calibri" w:hAnsi="Calibri"/>
          <w:b/>
          <w:bCs/>
          <w:u w:val="single"/>
        </w:rPr>
        <w:t xml:space="preserve"> lecture </w:t>
      </w:r>
      <w:r>
        <w:rPr>
          <w:rStyle w:val="Policepardfaut"/>
          <w:rFonts w:ascii="Calibri" w:hAnsi="Calibri"/>
          <w:b/>
          <w:bCs/>
        </w:rPr>
        <w:t xml:space="preserve">: Lecture </w:t>
      </w:r>
      <w:r>
        <w:rPr>
          <w:rStyle w:val="Policepardfaut"/>
          <w:rFonts w:ascii="Calibri" w:hAnsi="Calibri"/>
          <w:b/>
          <w:bCs/>
        </w:rPr>
        <w:t xml:space="preserve">de la lettre de </w:t>
      </w:r>
      <w:r>
        <w:rPr>
          <w:rStyle w:val="Policepardfaut"/>
          <w:rFonts w:ascii="Calibri" w:hAnsi="Calibri"/>
          <w:b/>
          <w:bCs/>
        </w:rPr>
        <w:t xml:space="preserve">St Paul apôtre aux Éphésiens. </w:t>
      </w:r>
      <w:r>
        <w:rPr>
          <w:rStyle w:val="Policepardfaut"/>
          <w:rFonts w:ascii="Calibri" w:hAnsi="Calibri"/>
          <w:b/>
          <w:bCs/>
        </w:rPr>
        <w:t>1,17-23</w:t>
      </w:r>
    </w:p>
    <w:p>
      <w:pPr>
        <w:pStyle w:val="Normal"/>
        <w:tabs>
          <w:tab w:val="clear" w:pos="709"/>
        </w:tabs>
        <w:spacing w:lineRule="exact" w:line="268"/>
        <w:ind w:left="14" w:right="690"/>
        <w:rPr/>
      </w:pPr>
      <w:r>
        <w:rPr>
          <w:rStyle w:val="Policepardfaut"/>
          <w:rFonts w:ascii="Calibri" w:hAnsi="Calibri"/>
          <w:b w:val="false"/>
          <w:bCs w:val="false"/>
        </w:rPr>
        <w:t>«  Dieu l’a fait asseoir à sa droite dans les cieux »</w:t>
      </w:r>
    </w:p>
    <w:p>
      <w:pPr>
        <w:pStyle w:val="Normal"/>
        <w:tabs>
          <w:tab w:val="clear" w:pos="709"/>
        </w:tabs>
        <w:spacing w:lineRule="exact" w:line="268"/>
        <w:ind w:left="14" w:right="690"/>
        <w:rPr>
          <w:rStyle w:val="Policepardfaut"/>
          <w:rFonts w:ascii="Calibri" w:hAnsi="Calibri"/>
          <w:b w:val="false"/>
          <w:bCs w:val="false"/>
        </w:rPr>
      </w:pPr>
      <w:r>
        <w:rPr/>
      </w:r>
    </w:p>
    <w:p>
      <w:pPr>
        <w:pStyle w:val="Normal"/>
        <w:tabs>
          <w:tab w:val="clear" w:pos="709"/>
        </w:tabs>
        <w:spacing w:lineRule="exact" w:line="268"/>
        <w:ind w:left="14" w:right="690"/>
        <w:rPr>
          <w:rStyle w:val="Policepardfaut"/>
          <w:rFonts w:ascii="Calibri" w:hAnsi="Calibri"/>
          <w:b w:val="false"/>
          <w:bCs w:val="false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 xml:space="preserve">Acclamation : 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  <w:b/>
          <w:bCs/>
        </w:rPr>
        <w:t xml:space="preserve">Alléluia Irlandais 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>Alléluia All</w:t>
      </w:r>
      <w:r>
        <w:rPr>
          <w:rStyle w:val="Policepardfaut"/>
          <w:rFonts w:ascii="Calibri" w:hAnsi="Calibri"/>
          <w:b/>
          <w:bCs/>
        </w:rPr>
        <w:t>é</w:t>
      </w:r>
      <w:r>
        <w:rPr>
          <w:rStyle w:val="Policepardfaut"/>
          <w:rFonts w:ascii="Calibri" w:hAnsi="Calibri"/>
          <w:b/>
          <w:bCs/>
        </w:rPr>
        <w:t>luia.</w:t>
      </w:r>
      <w:r>
        <w:rPr>
          <w:rStyle w:val="Policepardfaut"/>
          <w:rFonts w:ascii="Calibri" w:hAnsi="Calibri"/>
          <w:b w:val="false"/>
          <w:bCs w:val="false"/>
        </w:rPr>
        <w:t xml:space="preserve">  </w:t>
      </w:r>
      <w:r>
        <w:rPr>
          <w:rStyle w:val="Policepardfaut"/>
          <w:rFonts w:ascii="Calibri" w:hAnsi="Calibri"/>
          <w:b/>
          <w:bCs/>
        </w:rPr>
        <w:t xml:space="preserve">Alléluia : </w:t>
      </w:r>
      <w:r>
        <w:rPr>
          <w:rStyle w:val="Policepardfaut"/>
          <w:rFonts w:ascii="Calibri" w:hAnsi="Calibri"/>
          <w:b w:val="false"/>
          <w:bCs w:val="false"/>
        </w:rPr>
        <w:t xml:space="preserve">Allez ! De toutes les nations faites des disciples, dit le Seigneur. Moi, je suis avec vous tous les jours jusqu’à la fin du monde. </w:t>
      </w:r>
      <w:r>
        <w:rPr>
          <w:rStyle w:val="Policepardfaut"/>
          <w:rFonts w:ascii="Calibri" w:hAnsi="Calibri"/>
          <w:b/>
          <w:bCs/>
        </w:rPr>
        <w:t>Alelluia</w:t>
      </w:r>
    </w:p>
    <w:p>
      <w:pPr>
        <w:pStyle w:val="Normal"/>
        <w:rPr>
          <w:rStyle w:val="Policepardfaut"/>
          <w:rFonts w:ascii="Calibri" w:hAnsi="Calibri"/>
          <w:b w:val="false"/>
          <w:bCs w:val="false"/>
        </w:rPr>
      </w:pPr>
      <w:r>
        <w:rPr/>
      </w:r>
    </w:p>
    <w:p>
      <w:pPr>
        <w:pStyle w:val="Normal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Évangile </w:t>
      </w:r>
      <w:r>
        <w:rPr>
          <w:rStyle w:val="Policepardfaut"/>
          <w:rFonts w:ascii="Calibri" w:hAnsi="Calibri"/>
        </w:rPr>
        <w:t>:</w:t>
        <w:tab/>
      </w:r>
      <w:r>
        <w:rPr>
          <w:rStyle w:val="Policepardfaut"/>
          <w:rFonts w:ascii="Calibri" w:hAnsi="Calibri"/>
          <w:b/>
          <w:bCs/>
        </w:rPr>
        <w:t xml:space="preserve">Évangile de Jésus Christ selon </w:t>
      </w:r>
      <w:r>
        <w:rPr>
          <w:rStyle w:val="Policepardfaut"/>
          <w:rFonts w:ascii="Calibri" w:hAnsi="Calibri"/>
          <w:b/>
          <w:bCs/>
        </w:rPr>
        <w:t>St Matthieu 2</w:t>
      </w:r>
      <w:r>
        <w:rPr>
          <w:rStyle w:val="Policepardfaut"/>
          <w:rFonts w:ascii="Calibri" w:hAnsi="Calibri"/>
          <w:b/>
          <w:bCs/>
        </w:rPr>
        <w:t>8</w:t>
      </w:r>
      <w:r>
        <w:rPr>
          <w:rStyle w:val="Policepardfaut"/>
          <w:rFonts w:ascii="Calibri" w:hAnsi="Calibri"/>
          <w:b/>
          <w:bCs/>
        </w:rPr>
        <w:t>,16-20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«  </w:t>
      </w:r>
      <w:r>
        <w:rPr>
          <w:rFonts w:ascii="Calibri" w:hAnsi="Calibri"/>
        </w:rPr>
        <w:t>tout pouvoir m’a été donné au ciel et sur la terre »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Homélie</w:t>
      </w:r>
      <w:r>
        <w:rPr>
          <w:rStyle w:val="Policepardfaut"/>
          <w:rFonts w:ascii="Calibri" w:hAnsi="Calibri"/>
        </w:rPr>
        <w:t> 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Profession de foi</w:t>
      </w:r>
      <w:r>
        <w:rPr>
          <w:rStyle w:val="Policepardfaut"/>
          <w:rFonts w:ascii="Calibri" w:hAnsi="Calibri"/>
        </w:rPr>
        <w:t> :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u w:val="single"/>
        </w:rPr>
        <w:t>Quête</w:t>
      </w:r>
      <w:r>
        <w:rPr>
          <w:rStyle w:val="Policepardfaut"/>
          <w:rFonts w:ascii="Calibri" w:hAnsi="Calibri"/>
        </w:rPr>
        <w:t> : Notre offrande de ce jour est destiné</w:t>
      </w:r>
      <w:r>
        <w:rPr>
          <w:rStyle w:val="Policepardfaut"/>
          <w:rFonts w:ascii="Calibri" w:hAnsi="Calibri"/>
        </w:rPr>
        <w:t>e</w:t>
      </w:r>
      <w:r>
        <w:rPr>
          <w:rStyle w:val="Policepardfaut"/>
          <w:rFonts w:ascii="Calibri" w:hAnsi="Calibri"/>
        </w:rPr>
        <w:t xml:space="preserve"> </w:t>
      </w:r>
      <w:r>
        <w:rPr>
          <w:rStyle w:val="Policepardfaut"/>
          <w:rFonts w:ascii="Calibri" w:hAnsi="Calibri"/>
        </w:rPr>
        <w:t>a</w:t>
      </w:r>
      <w:r>
        <w:rPr>
          <w:rStyle w:val="Policepardfaut"/>
          <w:rFonts w:ascii="Calibri" w:hAnsi="Calibri"/>
        </w:rPr>
        <w:t>ux besoin</w:t>
      </w:r>
      <w:r>
        <w:rPr>
          <w:rStyle w:val="Policepardfaut"/>
          <w:rFonts w:ascii="Calibri" w:hAnsi="Calibri"/>
        </w:rPr>
        <w:t>s</w:t>
      </w:r>
      <w:r>
        <w:rPr>
          <w:rStyle w:val="Policepardfaut"/>
          <w:rFonts w:ascii="Calibri" w:hAnsi="Calibri"/>
        </w:rPr>
        <w:t xml:space="preserve"> de la paroisse.</w:t>
      </w:r>
      <w:r>
        <w:rPr>
          <w:rStyle w:val="Policepardfaut"/>
          <w:rFonts w:ascii="Calibri" w:hAnsi="Calibri"/>
        </w:rPr>
        <w:t xml:space="preserve"> Merci de votre générosité.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Offertoire</w:t>
      </w:r>
      <w:r>
        <w:rPr>
          <w:rStyle w:val="Policepardfaut"/>
          <w:rFonts w:ascii="Calibri" w:hAnsi="Calibri"/>
        </w:rPr>
        <w:t> 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universelle </w:t>
      </w:r>
      <w:r>
        <w:rPr>
          <w:rStyle w:val="Policepardfaut"/>
          <w:rFonts w:ascii="Calibri" w:hAnsi="Calibri"/>
        </w:rPr>
        <w:t>:</w:t>
        <w:tab/>
        <w:t xml:space="preserve">Refrain : </w:t>
      </w:r>
      <w:r>
        <w:rPr>
          <w:rStyle w:val="Policepardfaut"/>
          <w:rFonts w:ascii="Calibri" w:hAnsi="Calibri"/>
          <w:b/>
          <w:bCs/>
        </w:rPr>
        <w:t xml:space="preserve">«  </w:t>
      </w:r>
      <w:r>
        <w:rPr>
          <w:rStyle w:val="Policepardfaut"/>
          <w:rFonts w:ascii="Calibri" w:hAnsi="Calibri"/>
          <w:b/>
          <w:bCs/>
        </w:rPr>
        <w:t>Avec Marie ta mère, nous te supplions.</w:t>
      </w:r>
      <w:r>
        <w:rPr>
          <w:rStyle w:val="Policepardfaut"/>
          <w:rFonts w:ascii="Calibri" w:hAnsi="Calibri"/>
          <w:b/>
          <w:bCs/>
        </w:rPr>
        <w:t xml:space="preserve">»  </w:t>
      </w:r>
      <w:r>
        <w:rPr>
          <w:rStyle w:val="Policepardfaut"/>
          <w:rFonts w:ascii="Calibri" w:hAnsi="Calibri"/>
          <w:b/>
          <w:bCs/>
        </w:rPr>
        <w:t>voir feuille jointe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rStyle w:val="Policepardfaut"/>
          <w:rFonts w:ascii="Calibri" w:hAnsi="Calibri"/>
          <w:b/>
          <w:bCs/>
          <w:u w:val="single"/>
        </w:rPr>
        <w:t>LITURGIE EUCHARISTIQUE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Sanctus</w:t>
      </w:r>
      <w:r>
        <w:rPr>
          <w:rStyle w:val="Policepardfaut"/>
          <w:rFonts w:ascii="Calibri" w:hAnsi="Calibri"/>
          <w:b/>
          <w:bCs/>
        </w:rPr>
        <w:t xml:space="preserve"> :  </w:t>
      </w:r>
      <w:r>
        <w:rPr>
          <w:rStyle w:val="Policepardfaut"/>
          <w:rFonts w:ascii="Calibri" w:hAnsi="Calibri"/>
          <w:b/>
          <w:bCs/>
        </w:rPr>
        <w:t>Messe Festive Isabelle Fontaine   AI 48-00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eucharistique 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Style w:val="Policepardfaut"/>
          <w:rFonts w:ascii="Calibri" w:hAnsi="Calibri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Anamnèse</w:t>
      </w:r>
      <w:r>
        <w:rPr>
          <w:rStyle w:val="Policepardfaut"/>
          <w:rFonts w:ascii="Calibri" w:hAnsi="Calibri"/>
          <w:b/>
          <w:bCs/>
        </w:rPr>
        <w:t xml:space="preserve"> : </w:t>
      </w:r>
      <w:r>
        <w:rPr>
          <w:rStyle w:val="Policepardfaut"/>
          <w:rFonts w:ascii="Calibri" w:hAnsi="Calibri"/>
          <w:b/>
          <w:bCs/>
        </w:rPr>
        <w:t>Marionneau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Notre Père</w:t>
      </w:r>
      <w:r>
        <w:rPr>
          <w:rStyle w:val="Policepardfaut"/>
          <w:rFonts w:ascii="Calibri" w:hAnsi="Calibri"/>
          <w:b/>
          <w:bCs/>
        </w:rPr>
        <w:t xml:space="preserve"> :  </w:t>
      </w:r>
      <w:r>
        <w:rPr>
          <w:rStyle w:val="Policepardfaut"/>
          <w:rFonts w:ascii="Calibri" w:hAnsi="Calibri"/>
          <w:b/>
          <w:bCs/>
        </w:rPr>
        <w:t>Récité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Geste de paix 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Agneau de Dieu</w:t>
      </w:r>
      <w:r>
        <w:rPr>
          <w:rStyle w:val="Policepardfaut"/>
          <w:rFonts w:ascii="Calibri" w:hAnsi="Calibri"/>
          <w:b/>
          <w:bCs/>
        </w:rPr>
        <w:t xml:space="preserve"> :  </w:t>
      </w:r>
      <w:r>
        <w:rPr>
          <w:rStyle w:val="Policepardfaut"/>
          <w:rFonts w:ascii="Calibri" w:hAnsi="Calibri"/>
          <w:b/>
          <w:bCs/>
        </w:rPr>
        <w:t>Messe Festive Isabelle Fontaine   AI 48-00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 xml:space="preserve">Chant de communion </w:t>
      </w:r>
      <w:r>
        <w:rPr>
          <w:rStyle w:val="Policepardfaut"/>
          <w:rFonts w:ascii="Calibri" w:hAnsi="Calibri"/>
          <w:u w:val="single"/>
        </w:rPr>
        <w:t>ou</w:t>
      </w:r>
      <w:r>
        <w:rPr>
          <w:rStyle w:val="Policepardfaut"/>
          <w:rFonts w:ascii="Calibri" w:hAnsi="Calibri"/>
          <w:b/>
          <w:bCs/>
          <w:u w:val="single"/>
        </w:rPr>
        <w:t xml:space="preserve"> après la communion</w:t>
      </w:r>
      <w:r>
        <w:rPr>
          <w:rStyle w:val="Policepardfaut"/>
          <w:rFonts w:ascii="Calibri" w:hAnsi="Calibri"/>
          <w:b/>
          <w:bCs/>
        </w:rPr>
        <w:t xml:space="preserve"> :    « </w:t>
      </w:r>
      <w:r>
        <w:rPr>
          <w:rStyle w:val="Policepardfaut"/>
          <w:rFonts w:ascii="Calibri" w:hAnsi="Calibri"/>
          <w:b/>
          <w:bCs/>
        </w:rPr>
        <w:t>Voici le corps et le sang du Seigneur !</w:t>
      </w:r>
      <w:r>
        <w:rPr>
          <w:rStyle w:val="Policepardfaut"/>
          <w:rFonts w:ascii="Calibri" w:hAnsi="Calibri"/>
          <w:b/>
          <w:bCs/>
        </w:rPr>
        <w:t>»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 xml:space="preserve">D </w:t>
      </w:r>
      <w:r>
        <w:rPr>
          <w:rStyle w:val="Policepardfaut"/>
          <w:rFonts w:ascii="Calibri" w:hAnsi="Calibri"/>
          <w:b/>
          <w:bCs/>
        </w:rPr>
        <w:t>44-80  jaune 30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après la communion</w:t>
      </w:r>
      <w:r>
        <w:rPr>
          <w:rStyle w:val="Policepardfaut"/>
          <w:rFonts w:ascii="Calibri" w:hAnsi="Calibri"/>
          <w:b/>
          <w:bCs/>
        </w:rPr>
        <w:t> 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/>
      </w:pPr>
      <w:r>
        <w:rPr>
          <w:rStyle w:val="Policepardfaut"/>
          <w:rFonts w:ascii="Calibri" w:hAnsi="Calibri"/>
          <w:b/>
          <w:bCs/>
          <w:u w:val="single"/>
        </w:rPr>
        <w:t>LITURGIE DE L'ENVOI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Annonces</w:t>
      </w:r>
      <w:r>
        <w:rPr>
          <w:rStyle w:val="Policepardfaut"/>
          <w:rFonts w:ascii="Calibri" w:hAnsi="Calibri"/>
          <w:b/>
          <w:bCs/>
        </w:rPr>
        <w:t> 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Bénédiction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Chant d'envoi</w:t>
      </w:r>
      <w:r>
        <w:rPr>
          <w:rStyle w:val="Policepardfaut"/>
          <w:rFonts w:ascii="Calibri" w:hAnsi="Calibri"/>
          <w:b/>
          <w:bCs/>
        </w:rPr>
        <w:t xml:space="preserve"> : «  </w:t>
      </w:r>
      <w:r>
        <w:rPr>
          <w:rStyle w:val="Policepardfaut"/>
          <w:rFonts w:ascii="Calibri" w:hAnsi="Calibri"/>
          <w:b/>
          <w:bCs/>
        </w:rPr>
        <w:t>Allez par toute la terre »   TL 20-76</w:t>
      </w:r>
      <w:r>
        <w:rPr>
          <w:rStyle w:val="Policepardfaut"/>
          <w:rFonts w:ascii="Calibri" w:hAnsi="Calibri"/>
          <w:b/>
          <w:bCs/>
        </w:rPr>
        <w:t xml:space="preserve">  </w:t>
      </w:r>
      <w:r>
        <w:rPr>
          <w:rStyle w:val="Policepardfaut"/>
          <w:rFonts w:ascii="Calibri" w:hAnsi="Calibri"/>
          <w:b/>
          <w:bCs/>
        </w:rPr>
        <w:t>jaune 19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tabs>
          <w:tab w:val="clear" w:pos="709"/>
        </w:tabs>
        <w:ind w:hanging="709" w:left="709"/>
        <w:rPr>
          <w:rFonts w:ascii="Calibri" w:hAnsi="Calibri"/>
          <w:b/>
          <w:bCs/>
          <w:i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sz w:val="28"/>
          <w:szCs w:val="28"/>
        </w:rPr>
      </w:r>
    </w:p>
    <w:p>
      <w:pPr>
        <w:pStyle w:val="Normal"/>
        <w:tabs>
          <w:tab w:val="clear" w:pos="709"/>
        </w:tabs>
        <w:ind w:hanging="709" w:left="709"/>
        <w:rPr/>
      </w:pPr>
      <w:r>
        <w:rPr>
          <w:rStyle w:val="Policepardfaut"/>
          <w:rFonts w:ascii="Calibri" w:hAnsi="Calibri"/>
          <w:b/>
          <w:bCs/>
          <w:i/>
          <w:iCs/>
          <w:sz w:val="28"/>
          <w:szCs w:val="28"/>
        </w:rPr>
        <w:t>Conclusion</w:t>
      </w:r>
      <w:r>
        <w:rPr>
          <w:rStyle w:val="Policepardfaut"/>
          <w:rFonts w:ascii="Calibri" w:hAnsi="Calibri"/>
          <w:sz w:val="28"/>
          <w:szCs w:val="28"/>
        </w:rPr>
        <w:t> </w:t>
      </w:r>
      <w:r>
        <w:rPr>
          <w:rStyle w:val="Policepardfaut"/>
          <w:rFonts w:ascii="Calibri" w:hAnsi="Calibri"/>
          <w:i/>
          <w:iCs/>
        </w:rPr>
        <w:t xml:space="preserve">:  </w:t>
      </w:r>
      <w:r>
        <w:rPr>
          <w:rStyle w:val="Policepardfaut"/>
          <w:rFonts w:ascii="Calibri" w:hAnsi="Calibri"/>
          <w:b/>
          <w:bCs/>
          <w:i/>
          <w:iCs/>
        </w:rPr>
        <w:t>Amen</w:t>
      </w:r>
    </w:p>
    <w:p>
      <w:pPr>
        <w:pStyle w:val="Normal"/>
        <w:tabs>
          <w:tab w:val="clear" w:pos="709"/>
        </w:tabs>
        <w:ind w:hanging="709" w:left="709"/>
        <w:rPr>
          <w:rStyle w:val="Policepardfaut"/>
          <w:rFonts w:ascii="Calibri" w:hAnsi="Calibri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1604010</wp:posOffset>
            </wp:positionH>
            <wp:positionV relativeFrom="page">
              <wp:posOffset>2066925</wp:posOffset>
            </wp:positionV>
            <wp:extent cx="4645025" cy="1129030"/>
            <wp:effectExtent l="0" t="0" r="0" b="0"/>
            <wp:wrapSquare wrapText="bothSides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</w:t>
      </w:r>
      <w:r>
        <w:rPr>
          <w:rStyle w:val="Policepardfaut"/>
          <w:rFonts w:ascii="Calibri" w:hAnsi="Calibri"/>
          <w:b/>
          <w:bCs/>
          <w:u w:val="single"/>
        </w:rPr>
        <w:t>rière universelle </w:t>
      </w:r>
      <w:r>
        <w:rPr>
          <w:rStyle w:val="Policepardfaut"/>
          <w:rFonts w:ascii="Calibri" w:hAnsi="Calibri"/>
        </w:rPr>
        <w:t xml:space="preserve">:       </w:t>
      </w:r>
      <w:r>
        <w:rPr>
          <w:rStyle w:val="Policepardfaut"/>
          <w:rFonts w:ascii="Calibri" w:hAnsi="Calibri"/>
        </w:rPr>
        <w:t xml:space="preserve">Refrain : </w:t>
      </w:r>
      <w:r>
        <w:rPr>
          <w:rStyle w:val="Policepardfaut"/>
          <w:rFonts w:ascii="Calibri" w:hAnsi="Calibri"/>
          <w:b/>
          <w:bCs/>
        </w:rPr>
        <w:t xml:space="preserve">«  </w:t>
      </w:r>
      <w:r>
        <w:rPr>
          <w:rStyle w:val="Policepardfaut"/>
          <w:rFonts w:ascii="Calibri" w:hAnsi="Calibri"/>
          <w:b/>
          <w:bCs/>
        </w:rPr>
        <w:t>Avec Marie ta mère, nous te supplions.</w:t>
      </w:r>
      <w:r>
        <w:rPr>
          <w:rStyle w:val="Policepardfaut"/>
          <w:rFonts w:ascii="Calibri" w:hAnsi="Calibri"/>
          <w:b/>
          <w:bCs/>
        </w:rPr>
        <w:t xml:space="preserve">» 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>1-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                    </w:t>
      </w:r>
      <w:r>
        <w:rPr>
          <w:rStyle w:val="Policepardfaut"/>
          <w:rFonts w:ascii="Calibri" w:hAnsi="Calibri"/>
        </w:rPr>
        <w:t xml:space="preserve">Nous prions </w:t>
      </w:r>
      <w:r>
        <w:rPr>
          <w:rStyle w:val="Policepardfaut"/>
          <w:rFonts w:ascii="Calibri" w:hAnsi="Calibri"/>
        </w:rPr>
        <w:t>le Père , pour les femmes  et les hommes qui proclament la bonne nouvelle de ton amour.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 xml:space="preserve">             </w:t>
      </w:r>
      <w:r>
        <w:rPr>
          <w:rStyle w:val="Policepardfaut"/>
          <w:rFonts w:ascii="Calibri" w:hAnsi="Calibri"/>
          <w:b/>
          <w:bCs/>
        </w:rPr>
        <w:t xml:space="preserve">«  </w:t>
      </w:r>
      <w:r>
        <w:rPr>
          <w:rStyle w:val="Policepardfaut"/>
          <w:rFonts w:ascii="Calibri" w:hAnsi="Calibri"/>
          <w:b/>
          <w:bCs/>
        </w:rPr>
        <w:t>Avec Marie ta mère, nous te supplions. »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2-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                     </w:t>
      </w:r>
      <w:r>
        <w:rPr>
          <w:rStyle w:val="Policepardfaut"/>
          <w:rFonts w:ascii="Calibri" w:hAnsi="Calibri"/>
        </w:rPr>
        <w:t>Nou</w:t>
      </w:r>
      <w:r>
        <w:rPr>
          <w:rStyle w:val="Policepardfaut"/>
          <w:rFonts w:ascii="Calibri" w:hAnsi="Calibri"/>
        </w:rPr>
        <w:t>s</w:t>
      </w:r>
      <w:r>
        <w:rPr>
          <w:rStyle w:val="Policepardfaut"/>
          <w:rFonts w:ascii="Calibri" w:hAnsi="Calibri"/>
        </w:rPr>
        <w:t xml:space="preserve"> prions </w:t>
      </w:r>
      <w:r>
        <w:rPr>
          <w:rStyle w:val="Policepardfaut"/>
          <w:rFonts w:ascii="Calibri" w:hAnsi="Calibri"/>
        </w:rPr>
        <w:t>le Père, pour qu’il soutienne les malades et  donne un signe d’espérance et de joie à leurs proches.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 xml:space="preserve">              </w:t>
      </w:r>
      <w:r>
        <w:rPr>
          <w:rStyle w:val="Policepardfaut"/>
          <w:rFonts w:ascii="Calibri" w:hAnsi="Calibri"/>
          <w:b/>
          <w:bCs/>
        </w:rPr>
        <w:t xml:space="preserve">«  </w:t>
      </w:r>
      <w:r>
        <w:rPr>
          <w:rStyle w:val="Policepardfaut"/>
          <w:rFonts w:ascii="Calibri" w:hAnsi="Calibri"/>
          <w:b/>
          <w:bCs/>
        </w:rPr>
        <w:t>Avec Marie ta mère, nous te supplions.</w:t>
      </w:r>
      <w:r>
        <w:rPr>
          <w:rStyle w:val="Policepardfaut"/>
          <w:rFonts w:ascii="Calibri" w:hAnsi="Calibri"/>
          <w:b/>
          <w:bCs/>
        </w:rPr>
        <w:t>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>3-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Nous prions. </w:t>
      </w:r>
      <w:r>
        <w:rPr>
          <w:rStyle w:val="Policepardfaut"/>
          <w:rFonts w:ascii="Calibri" w:hAnsi="Calibri"/>
        </w:rPr>
        <w:t>Le père, pour toutes les familles qui font partie de notre paroisse. Qu’elles rayonnent de la joie de la Bonne Nouvelle.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 xml:space="preserve">          </w:t>
      </w:r>
      <w:r>
        <w:rPr>
          <w:rStyle w:val="Policepardfaut"/>
          <w:rFonts w:ascii="Calibri" w:hAnsi="Calibri"/>
          <w:b/>
          <w:bCs/>
        </w:rPr>
        <w:t xml:space="preserve">«  </w:t>
      </w:r>
      <w:r>
        <w:rPr>
          <w:rStyle w:val="Policepardfaut"/>
          <w:rFonts w:ascii="Calibri" w:hAnsi="Calibri"/>
          <w:b/>
          <w:bCs/>
        </w:rPr>
        <w:t>Avec Marie ta mère, nous te supplions.</w:t>
      </w:r>
      <w:r>
        <w:rPr>
          <w:rStyle w:val="Policepardfaut"/>
          <w:rFonts w:ascii="Calibri" w:hAnsi="Calibri"/>
          <w:b/>
          <w:bCs/>
        </w:rPr>
        <w:t xml:space="preserve">» </w:t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</w:rPr>
        <w:t>Relais St Hilaire</w:t>
      </w:r>
    </w:p>
    <w:p>
      <w:pPr>
        <w:pStyle w:val="Normal"/>
        <w:tabs>
          <w:tab w:val="clear" w:pos="709"/>
        </w:tabs>
        <w:ind w:hanging="709" w:left="709"/>
        <w:rPr>
          <w:rStyle w:val="Policepardfaut"/>
          <w:b/>
          <w:bCs/>
          <w:i/>
          <w:i/>
          <w:iCs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Caractresdenotedebasdepage">
    <w:name w:val="Caractères de note de bas de page"/>
    <w:qFormat/>
    <w:rPr/>
  </w:style>
  <w:style w:type="character" w:styleId="FootnoteReference">
    <w:name w:val="footnote reference"/>
    <w:rPr>
      <w:vertAlign w:val="superscript"/>
    </w:rPr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FootnoteText">
    <w:name w:val="footnote text"/>
    <w:basedOn w:val="Normal"/>
    <w:pPr>
      <w:suppressLineNumbers/>
      <w:tabs>
        <w:tab w:val="clear" w:pos="709"/>
      </w:tabs>
      <w:suppressAutoHyphens w:val="true"/>
      <w:ind w:hanging="283" w:left="283"/>
    </w:pPr>
    <w:rPr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351</TotalTime>
  <Application>LibreOffice/25.2.7.2$Windows_X86_64 LibreOffice_project/5cbfd1ab6520636bb5f7b99185aa69bd7456825d</Application>
  <AppVersion>15.0000</AppVersion>
  <Pages>3</Pages>
  <Words>431</Words>
  <Characters>1972</Characters>
  <CharactersWithSpaces>2666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2025-05-10T11:59:30Z</dcterms:created>
  <dc:creator/>
  <dc:description/>
  <dc:language>fr-FR</dc:language>
  <cp:lastModifiedBy/>
  <cp:lastPrinted>2026-04-30T18:23:30Z</cp:lastPrinted>
  <dcterms:modified xsi:type="dcterms:W3CDTF">2026-05-02T08:48:45Z</dcterms:modified>
  <cp:revision>35</cp:revision>
  <dc:subject/>
  <dc:title/>
</cp:coreProperties>
</file>