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75" w:rsidRPr="008B5E72" w:rsidRDefault="00AD58AA" w:rsidP="00584E75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noProof/>
          <w:kern w:val="0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8.35pt;margin-top:10.5pt;width:81.4pt;height:98.65pt;z-index:-251658240;visibility:visible;mso-wrap-style:none" wrapcoords="-1350 0 -1350 21032 21600 21032 21600 0 -135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" stroked="f">
            <v:textbox style="mso-fit-shape-to-text:t" inset="1mm,1mm,1mm,1mm">
              <w:txbxContent>
                <w:p w:rsidR="00584E75" w:rsidRPr="00177FAC" w:rsidRDefault="00584E75" w:rsidP="00584E75">
                  <w:pPr>
                    <w:jc w:val="center"/>
                  </w:pPr>
                </w:p>
              </w:txbxContent>
            </v:textbox>
            <w10:wrap type="tight"/>
          </v:shape>
        </w:pict>
      </w:r>
      <w:r w:rsidR="00584E75" w:rsidRPr="008B5E72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Paroisse Ste Marie des Sables d’Olonne</w:t>
      </w:r>
    </w:p>
    <w:p w:rsidR="00584E75" w:rsidRPr="008B5E72" w:rsidRDefault="00584E75" w:rsidP="00584E75">
      <w:pPr>
        <w:keepNext/>
        <w:keepLines/>
        <w:spacing w:before="40" w:after="0"/>
        <w:ind w:left="142"/>
        <w:jc w:val="center"/>
        <w:outlineLvl w:val="2"/>
        <w:rPr>
          <w:rFonts w:ascii="Calibri" w:eastAsia="Times New Roman" w:hAnsi="Calibri" w:cs="Times New Roman"/>
          <w:b/>
          <w:bCs/>
          <w:color w:val="1F3763"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keepNext/>
        <w:keepLines/>
        <w:spacing w:before="40" w:after="0"/>
        <w:ind w:left="142"/>
        <w:jc w:val="center"/>
        <w:outlineLvl w:val="2"/>
        <w:rPr>
          <w:rFonts w:ascii="Calibri" w:eastAsia="Calibri" w:hAnsi="Calibri" w:cs="Times New Roman"/>
          <w:kern w:val="0"/>
          <w:lang w:eastAsia="fr-FR"/>
        </w:rPr>
      </w:pPr>
      <w:r w:rsidRPr="008B5E72">
        <w:rPr>
          <w:rFonts w:ascii="Lucida Console" w:eastAsia="Times New Roman" w:hAnsi="Lucida Console" w:cs="Times New Roman"/>
          <w:b/>
          <w:bCs/>
          <w:noProof/>
          <w:kern w:val="0"/>
          <w:sz w:val="36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-218440</wp:posOffset>
            </wp:positionV>
            <wp:extent cx="1049655" cy="1026160"/>
            <wp:effectExtent l="0" t="0" r="0" b="254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26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B5E72">
        <w:rPr>
          <w:rFonts w:ascii="Calibri" w:eastAsia="Times New Roman" w:hAnsi="Calibri" w:cs="Times New Roman"/>
          <w:b/>
          <w:bCs/>
          <w:color w:val="1F3763"/>
          <w:kern w:val="0"/>
          <w:sz w:val="28"/>
          <w:szCs w:val="28"/>
          <w:lang w:eastAsia="fr-FR"/>
        </w:rPr>
        <w:t xml:space="preserve">Dimanche </w:t>
      </w:r>
      <w:r>
        <w:rPr>
          <w:rFonts w:ascii="Calibri" w:eastAsia="Times New Roman" w:hAnsi="Calibri" w:cs="Times New Roman"/>
          <w:b/>
          <w:bCs/>
          <w:color w:val="1F3763"/>
          <w:kern w:val="0"/>
          <w:sz w:val="28"/>
          <w:szCs w:val="28"/>
          <w:lang w:eastAsia="fr-FR"/>
        </w:rPr>
        <w:t>5juillet 2026</w:t>
      </w: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kern w:val="0"/>
          <w:sz w:val="32"/>
          <w:szCs w:val="32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40"/>
          <w:szCs w:val="40"/>
          <w:lang w:eastAsia="fr-FR"/>
        </w:rPr>
        <w:t xml:space="preserve">« </w:t>
      </w:r>
      <w:r>
        <w:rPr>
          <w:rFonts w:ascii="Calibri" w:eastAsia="Times New Roman" w:hAnsi="Calibri" w:cs="Times New Roman"/>
          <w:b/>
          <w:i/>
          <w:kern w:val="0"/>
          <w:sz w:val="40"/>
          <w:szCs w:val="40"/>
          <w:lang w:eastAsia="fr-FR"/>
        </w:rPr>
        <w:t>Quel roi ? Pour quelle royauté ?</w:t>
      </w:r>
      <w:r w:rsidRPr="008B5E72">
        <w:rPr>
          <w:rFonts w:ascii="Calibri" w:eastAsia="Times New Roman" w:hAnsi="Calibri" w:cs="Times New Roman"/>
          <w:b/>
          <w:i/>
          <w:kern w:val="0"/>
          <w:sz w:val="40"/>
          <w:szCs w:val="40"/>
          <w:lang w:eastAsia="fr-FR"/>
        </w:rPr>
        <w:t> »</w:t>
      </w: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  <w:t>Liturgie d’ouverture</w:t>
      </w: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</w:p>
    <w:p w:rsidR="00584E75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Chant d’entrée 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 xml:space="preserve">:      </w:t>
      </w: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Pour avancer ensemble  (KD20-38)    n°18</w:t>
      </w:r>
    </w:p>
    <w:p w:rsidR="00584E75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584E75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>Ou</w:t>
      </w: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 xml:space="preserve"> Peuple choisi   (KO64)   n°16</w:t>
      </w:r>
    </w:p>
    <w:p w:rsidR="00C427CD" w:rsidRDefault="00C427CD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AB5096" w:rsidRDefault="00C427CD" w:rsidP="00C427CD">
      <w:pPr>
        <w:spacing w:after="0" w:line="240" w:lineRule="auto"/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Accueil :</w:t>
      </w:r>
      <w:r w:rsidRPr="008B5E72"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  <w:t xml:space="preserve"> (</w:t>
      </w:r>
      <w:r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  <w:t xml:space="preserve">Une pensée pour l’abbé Jérémy, qui célèbre </w:t>
      </w:r>
      <w:r w:rsidR="00AB5096"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  <w:t xml:space="preserve">aujourd’hui </w:t>
      </w:r>
      <w:r w:rsidR="0058214D"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  <w:t>sa messe de Prémices</w:t>
      </w:r>
    </w:p>
    <w:p w:rsidR="00FD582A" w:rsidRDefault="00C427CD" w:rsidP="00C427CD">
      <w:pPr>
        <w:spacing w:after="0" w:line="240" w:lineRule="auto"/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  <w:t>à ND de Bon Port</w:t>
      </w:r>
      <w:r w:rsidR="00FD582A"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  <w:t>)</w:t>
      </w:r>
    </w:p>
    <w:p w:rsidR="00C427CD" w:rsidRPr="00C427CD" w:rsidRDefault="00C427CD" w:rsidP="00C427CD">
      <w:pPr>
        <w:spacing w:after="0" w:line="240" w:lineRule="auto"/>
        <w:rPr>
          <w:rFonts w:ascii="Calibri" w:eastAsia="Times New Roman" w:hAnsi="Calibri" w:cs="Times New Roman"/>
          <w:bCs/>
          <w:i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Rite pénitentiel 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 xml:space="preserve">:      </w:t>
      </w: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Missa pro Europa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Gloire à Dieu </w:t>
      </w: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lang w:eastAsia="fr-FR"/>
        </w:rPr>
        <w:t xml:space="preserve">: </w:t>
      </w:r>
      <w:r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St Vincent de Paul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Prière d’ouverture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 xml:space="preserve"> :     </w:t>
      </w:r>
      <w:r w:rsidRPr="008B5E72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Missel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  <w:t>Liturgie de la Parole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Première lecture 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>:</w:t>
      </w:r>
      <w:r w:rsidRPr="008B5E72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ab/>
      </w:r>
      <w:r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Za</w:t>
      </w:r>
      <w:r w:rsidR="00A312F6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charie</w:t>
      </w:r>
      <w:r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 xml:space="preserve"> 9, 9-10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</w:rPr>
      </w:pPr>
      <w:r w:rsidRPr="008B5E72">
        <w:rPr>
          <w:rFonts w:ascii="Calibri" w:eastAsia="Calibri" w:hAnsi="Calibri" w:cs="Times New Roman"/>
          <w:b/>
          <w:bCs/>
          <w:i/>
          <w:iCs/>
          <w:kern w:val="0"/>
          <w:sz w:val="28"/>
          <w:szCs w:val="28"/>
          <w:u w:val="single"/>
        </w:rPr>
        <w:t>Psaume</w:t>
      </w:r>
      <w:r w:rsidRPr="008B5E72">
        <w:rPr>
          <w:rFonts w:ascii="Calibri" w:eastAsia="Calibri" w:hAnsi="Calibri" w:cs="Times New Roman"/>
          <w:b/>
          <w:bCs/>
          <w:i/>
          <w:iCs/>
          <w:kern w:val="0"/>
          <w:sz w:val="28"/>
          <w:szCs w:val="28"/>
        </w:rPr>
        <w:t> :</w:t>
      </w:r>
      <w:r>
        <w:rPr>
          <w:rFonts w:ascii="Calibri" w:eastAsia="Calibri" w:hAnsi="Calibri" w:cs="Times New Roman"/>
          <w:kern w:val="0"/>
          <w:sz w:val="28"/>
          <w:szCs w:val="28"/>
        </w:rPr>
        <w:t xml:space="preserve">114  </w:t>
      </w:r>
    </w:p>
    <w:p w:rsidR="00584E75" w:rsidRPr="008B5E72" w:rsidRDefault="00584E75" w:rsidP="00584E75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</w:rPr>
      </w:pPr>
      <w:r w:rsidRPr="008B5E72">
        <w:rPr>
          <w:rFonts w:ascii="Calibri" w:eastAsia="Calibri" w:hAnsi="Calibri" w:cs="Times New Roman"/>
          <w:b/>
          <w:bCs/>
          <w:kern w:val="0"/>
          <w:sz w:val="28"/>
          <w:szCs w:val="28"/>
        </w:rPr>
        <w:t>Refrain</w:t>
      </w:r>
      <w:r w:rsidRPr="008B5E72">
        <w:rPr>
          <w:rFonts w:ascii="Calibri" w:eastAsia="Calibri" w:hAnsi="Calibri" w:cs="Times New Roman"/>
          <w:kern w:val="0"/>
          <w:sz w:val="28"/>
          <w:szCs w:val="28"/>
        </w:rPr>
        <w:t xml:space="preserve"> : </w:t>
      </w:r>
      <w:r>
        <w:rPr>
          <w:rFonts w:ascii="Calibri" w:eastAsia="Calibri" w:hAnsi="Calibri" w:cs="Times New Roman"/>
          <w:kern w:val="0"/>
          <w:sz w:val="28"/>
          <w:szCs w:val="28"/>
        </w:rPr>
        <w:t>Mon Dieu, mon Roi, je bénirai ton nom toujours et à jamais</w:t>
      </w:r>
      <w:r w:rsidR="00A312F6">
        <w:rPr>
          <w:rFonts w:ascii="Calibri" w:eastAsia="Calibri" w:hAnsi="Calibri" w:cs="Times New Roman"/>
          <w:kern w:val="0"/>
          <w:sz w:val="28"/>
          <w:szCs w:val="28"/>
        </w:rPr>
        <w:t> !</w:t>
      </w:r>
    </w:p>
    <w:p w:rsidR="00584E75" w:rsidRPr="008B5E72" w:rsidRDefault="00584E75" w:rsidP="00584E75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i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Deuxième lecture :</w:t>
      </w:r>
      <w:r w:rsidR="00A312F6">
        <w:rPr>
          <w:rFonts w:ascii="Calibri" w:eastAsia="Times New Roman" w:hAnsi="Calibri" w:cs="Times New Roman"/>
          <w:bCs/>
          <w:iCs/>
          <w:kern w:val="0"/>
          <w:sz w:val="28"/>
          <w:szCs w:val="28"/>
          <w:lang w:eastAsia="fr-FR"/>
        </w:rPr>
        <w:t>Romains 8, 9.11-13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iCs/>
          <w:kern w:val="0"/>
          <w:sz w:val="28"/>
          <w:szCs w:val="28"/>
          <w:lang w:eastAsia="fr-FR"/>
        </w:rPr>
      </w:pPr>
    </w:p>
    <w:p w:rsidR="00584E75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 xml:space="preserve">Acclamation 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 xml:space="preserve">:   </w:t>
      </w:r>
      <w:r w:rsidR="00A312F6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St Augustin 337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i/>
          <w:i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Cs/>
          <w:i/>
          <w:iCs/>
          <w:kern w:val="0"/>
          <w:sz w:val="28"/>
          <w:szCs w:val="28"/>
          <w:lang w:eastAsia="fr-FR"/>
        </w:rPr>
        <w:t>« </w:t>
      </w:r>
      <w:r w:rsidR="00A312F6">
        <w:rPr>
          <w:rFonts w:ascii="Calibri" w:eastAsia="Times New Roman" w:hAnsi="Calibri" w:cs="Times New Roman"/>
          <w:bCs/>
          <w:i/>
          <w:iCs/>
          <w:kern w:val="0"/>
          <w:sz w:val="28"/>
          <w:szCs w:val="28"/>
          <w:lang w:eastAsia="fr-FR"/>
        </w:rPr>
        <w:t>Tu es béni, Père, Seigneur du ciel et de la terre, tu as révélé aux tout-petits les mystères du Royaume !</w:t>
      </w:r>
      <w:r w:rsidRPr="008B5E72">
        <w:rPr>
          <w:rFonts w:ascii="Calibri" w:eastAsia="Times New Roman" w:hAnsi="Calibri" w:cs="Times New Roman"/>
          <w:bCs/>
          <w:i/>
          <w:iCs/>
          <w:kern w:val="0"/>
          <w:sz w:val="28"/>
          <w:szCs w:val="28"/>
          <w:lang w:eastAsia="fr-FR"/>
        </w:rPr>
        <w:t> »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i/>
          <w:iCs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iCs/>
          <w:kern w:val="0"/>
          <w:sz w:val="28"/>
          <w:szCs w:val="28"/>
          <w:u w:val="single"/>
          <w:lang w:eastAsia="fr-FR"/>
        </w:rPr>
        <w:t>Evangile </w:t>
      </w:r>
      <w:r w:rsidRPr="008B5E72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 xml:space="preserve">:     </w:t>
      </w:r>
      <w:r w:rsidR="00A312F6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 xml:space="preserve">Matthieu 11, </w:t>
      </w:r>
      <w:r w:rsidRPr="008B5E72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25-3</w:t>
      </w:r>
      <w:r w:rsidR="00A312F6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0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Homélie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Profession de foi :</w:t>
      </w:r>
      <w:r w:rsidR="00A312F6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S</w:t>
      </w:r>
      <w:r w:rsidRPr="008B5E72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ymbole des Apôtres</w:t>
      </w:r>
      <w:r w:rsidRPr="008B5E72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ab/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</w:p>
    <w:p w:rsidR="00584E75" w:rsidRPr="00A312F6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Prière universelle 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>: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ab/>
      </w:r>
      <w:r w:rsidR="00A312F6" w:rsidRPr="00A312F6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>Refrain</w:t>
      </w:r>
      <w:r w:rsidR="00A312F6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 xml:space="preserve"> : </w:t>
      </w:r>
      <w:r w:rsidR="00A312F6" w:rsidRPr="00A312F6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Le monde a tant besoin, Seigneur, de ton amour.</w:t>
      </w:r>
    </w:p>
    <w:p w:rsidR="00A312F6" w:rsidRPr="008B5E72" w:rsidRDefault="00A312F6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Quête 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>: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ab/>
      </w:r>
      <w:r w:rsidRPr="008B5E72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 xml:space="preserve">Pour </w:t>
      </w:r>
      <w:r w:rsidR="00A312F6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le denier de St Pierre</w:t>
      </w:r>
      <w:r w:rsidR="00C427CD" w:rsidRPr="00C427CD">
        <w:rPr>
          <w:rFonts w:ascii="Calibri" w:eastAsia="Times New Roman" w:hAnsi="Calibri" w:cs="Times New Roman"/>
          <w:bCs/>
          <w:i/>
          <w:iCs/>
          <w:kern w:val="0"/>
          <w:sz w:val="28"/>
          <w:szCs w:val="28"/>
          <w:lang w:eastAsia="fr-FR"/>
        </w:rPr>
        <w:t>(à vérifier !)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  <w:t>Liturgie Eucharistique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iCs/>
          <w:kern w:val="0"/>
          <w:sz w:val="28"/>
          <w:szCs w:val="28"/>
          <w:u w:val="single"/>
          <w:lang w:eastAsia="fr-FR"/>
        </w:rPr>
        <w:t>Offertoire </w:t>
      </w:r>
      <w:r w:rsidRPr="008B5E72">
        <w:rPr>
          <w:rFonts w:ascii="Calibri" w:eastAsia="Times New Roman" w:hAnsi="Calibri" w:cs="Times New Roman"/>
          <w:b/>
          <w:i/>
          <w:iCs/>
          <w:kern w:val="0"/>
          <w:sz w:val="28"/>
          <w:szCs w:val="28"/>
          <w:lang w:eastAsia="fr-FR"/>
        </w:rPr>
        <w:t xml:space="preserve">:     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iCs/>
          <w:kern w:val="0"/>
          <w:sz w:val="28"/>
          <w:szCs w:val="28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Sanctus 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>: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ab/>
      </w:r>
      <w:r w:rsidR="00A312F6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Missa Pro Europa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i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Prière Eucharistique</w:t>
      </w: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lang w:eastAsia="fr-FR"/>
        </w:rPr>
        <w:t xml:space="preserve"> : </w:t>
      </w:r>
      <w:r w:rsidR="00A312F6">
        <w:rPr>
          <w:rFonts w:ascii="Calibri" w:eastAsia="Times New Roman" w:hAnsi="Calibri" w:cs="Times New Roman"/>
          <w:bCs/>
          <w:iCs/>
          <w:kern w:val="0"/>
          <w:sz w:val="28"/>
          <w:szCs w:val="28"/>
          <w:lang w:eastAsia="fr-FR"/>
        </w:rPr>
        <w:t>Missel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iCs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Anamnèse :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ab/>
      </w:r>
      <w:r w:rsidR="00A312F6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n°3</w:t>
      </w:r>
      <w:r w:rsidR="00C427CD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« Qu’il soit loué le mystère de la foi ! »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iCs/>
          <w:kern w:val="0"/>
          <w:sz w:val="28"/>
          <w:szCs w:val="28"/>
          <w:u w:val="single"/>
          <w:lang w:eastAsia="fr-FR"/>
        </w:rPr>
        <w:t>Doxologie </w:t>
      </w:r>
      <w:r w:rsidRPr="008B5E72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 xml:space="preserve">:     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584E75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Notre Père :</w:t>
      </w:r>
      <w:r w:rsidRPr="008B5E72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ab/>
      </w:r>
      <w:r w:rsidRPr="008B5E72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>Proclamé</w:t>
      </w:r>
    </w:p>
    <w:p w:rsidR="00C427CD" w:rsidRDefault="00C427CD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C427CD" w:rsidRPr="00C427CD" w:rsidRDefault="00C427CD" w:rsidP="00584E75">
      <w:pPr>
        <w:spacing w:after="0" w:line="240" w:lineRule="auto"/>
        <w:rPr>
          <w:rFonts w:ascii="Calibri" w:eastAsia="Times New Roman" w:hAnsi="Calibri" w:cs="Times New Roman"/>
          <w:b/>
          <w:i/>
          <w:iCs/>
          <w:kern w:val="0"/>
          <w:sz w:val="28"/>
          <w:szCs w:val="28"/>
          <w:u w:val="single"/>
          <w:lang w:eastAsia="fr-FR"/>
        </w:rPr>
      </w:pPr>
      <w:r w:rsidRPr="00C427CD">
        <w:rPr>
          <w:rFonts w:ascii="Calibri" w:eastAsia="Times New Roman" w:hAnsi="Calibri" w:cs="Times New Roman"/>
          <w:b/>
          <w:i/>
          <w:iCs/>
          <w:kern w:val="0"/>
          <w:sz w:val="28"/>
          <w:szCs w:val="28"/>
          <w:u w:val="single"/>
          <w:lang w:eastAsia="fr-FR"/>
        </w:rPr>
        <w:t>Geste de la Paix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Agneau de Dieu :</w:t>
      </w:r>
      <w:r w:rsidR="00C427CD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Missa Pro Europa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584E75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Chant de communion :</w:t>
      </w:r>
      <w:r w:rsidR="00C427CD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Tu fais ta demeure en nous  (D56-49)   n°46</w:t>
      </w:r>
    </w:p>
    <w:p w:rsidR="00C427CD" w:rsidRPr="008B5E72" w:rsidRDefault="00C427CD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C427CD"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  <w:t>ou</w:t>
      </w: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 : Prenez et mangez (D52-67)  n°43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:u w:val="single"/>
          <w:lang w:eastAsia="fr-FR"/>
        </w:rPr>
        <w:t>Prière après la communion :</w:t>
      </w:r>
      <w:r w:rsidRPr="008B5E72">
        <w:rPr>
          <w:rFonts w:ascii="Calibri" w:eastAsia="Times New Roman" w:hAnsi="Calibri" w:cs="Times New Roman"/>
          <w:kern w:val="0"/>
          <w:sz w:val="28"/>
          <w:szCs w:val="28"/>
          <w:lang w:eastAsia="fr-FR"/>
        </w:rPr>
        <w:t xml:space="preserve">   Missel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kern w:val="0"/>
          <w:sz w:val="32"/>
          <w:szCs w:val="32"/>
          <w:u w:val="single"/>
          <w:lang w:eastAsia="fr-FR"/>
        </w:rPr>
        <w:t>Liturgie de l’envoi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</w:p>
    <w:p w:rsidR="00C427CD" w:rsidRDefault="00C427CD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 xml:space="preserve">Avis d’annonces : </w:t>
      </w:r>
    </w:p>
    <w:p w:rsidR="00C427CD" w:rsidRDefault="00C427CD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Remise des custodes et bénédiction finale</w:t>
      </w:r>
    </w:p>
    <w:p w:rsidR="00584E75" w:rsidRPr="008B5E72" w:rsidRDefault="00584E75" w:rsidP="00584E75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</w:pPr>
    </w:p>
    <w:p w:rsidR="00584E75" w:rsidRDefault="00584E75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 w:rsidRPr="008B5E72">
        <w:rPr>
          <w:rFonts w:ascii="Calibri" w:eastAsia="Times New Roman" w:hAnsi="Calibri" w:cs="Times New Roman"/>
          <w:b/>
          <w:i/>
          <w:kern w:val="0"/>
          <w:sz w:val="28"/>
          <w:szCs w:val="28"/>
          <w:u w:val="single"/>
          <w:lang w:eastAsia="fr-FR"/>
        </w:rPr>
        <w:t>Chant d’envoi </w:t>
      </w:r>
      <w:r w:rsidRPr="008B5E72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 xml:space="preserve">:  </w:t>
      </w:r>
      <w:r w:rsidR="00C427CD"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>Rendons gloire à notre Dieu   (Y35-33)    n°23</w:t>
      </w:r>
    </w:p>
    <w:p w:rsidR="00584E75" w:rsidRPr="008B5E72" w:rsidRDefault="00C427CD" w:rsidP="00584E75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fr-FR"/>
        </w:rPr>
        <w:t xml:space="preserve">                               Couplets 1 et 4</w:t>
      </w:r>
    </w:p>
    <w:p w:rsidR="00584E75" w:rsidRPr="008B5E72" w:rsidRDefault="00584E75" w:rsidP="00584E75">
      <w:pPr>
        <w:rPr>
          <w:rFonts w:ascii="Calibri" w:eastAsia="Calibri" w:hAnsi="Calibri" w:cs="Times New Roman"/>
          <w:bCs/>
          <w:kern w:val="0"/>
        </w:rPr>
      </w:pPr>
    </w:p>
    <w:p w:rsidR="00584E75" w:rsidRPr="008B5E72" w:rsidRDefault="00584E75" w:rsidP="00584E75">
      <w:pPr>
        <w:rPr>
          <w:rFonts w:ascii="Calibri" w:eastAsia="Calibri" w:hAnsi="Calibri" w:cs="Times New Roman"/>
          <w:kern w:val="0"/>
        </w:rPr>
      </w:pPr>
    </w:p>
    <w:p w:rsidR="00584E75" w:rsidRPr="008B5E72" w:rsidRDefault="00584E75" w:rsidP="00584E75">
      <w:pPr>
        <w:rPr>
          <w:rFonts w:ascii="Calibri" w:eastAsia="Calibri" w:hAnsi="Calibri" w:cs="Times New Roman"/>
          <w:kern w:val="0"/>
        </w:rPr>
      </w:pPr>
    </w:p>
    <w:p w:rsidR="00584E75" w:rsidRDefault="00584E75" w:rsidP="00584E75"/>
    <w:p w:rsidR="00230F8D" w:rsidRDefault="00230F8D">
      <w:r>
        <w:br w:type="page"/>
      </w:r>
    </w:p>
    <w:p w:rsidR="00230F8D" w:rsidRPr="00A35150" w:rsidRDefault="00230F8D" w:rsidP="0023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</w:pPr>
      <w:r w:rsidRPr="00A3515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  <w:lastRenderedPageBreak/>
        <w:t>PRIERE UNIVERSELLE</w:t>
      </w:r>
    </w:p>
    <w:p w:rsidR="00230F8D" w:rsidRPr="00A35150" w:rsidRDefault="00230F8D" w:rsidP="0023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</w:pPr>
      <w:r w:rsidRPr="00A3515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  <w:t xml:space="preserve">Dimanche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  <w:t>5Juillet</w:t>
      </w:r>
      <w:r w:rsidRPr="00A3515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  <w:t>6</w:t>
      </w:r>
    </w:p>
    <w:p w:rsidR="00230F8D" w:rsidRPr="00A35150" w:rsidRDefault="00230F8D" w:rsidP="0023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fr-FR"/>
        </w:rPr>
      </w:pPr>
    </w:p>
    <w:p w:rsidR="00230F8D" w:rsidRPr="00A35150" w:rsidRDefault="00230F8D" w:rsidP="00230F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:lang w:eastAsia="fr-FR"/>
        </w:rPr>
      </w:pPr>
      <w:r w:rsidRPr="00A35150"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:lang w:eastAsia="fr-FR"/>
        </w:rPr>
        <w:t>Introduction :</w:t>
      </w:r>
    </w:p>
    <w:p w:rsidR="00230F8D" w:rsidRPr="00A35150" w:rsidRDefault="00230F8D" w:rsidP="0023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fr-FR"/>
        </w:rPr>
      </w:pPr>
    </w:p>
    <w:p w:rsidR="00230F8D" w:rsidRPr="00A35150" w:rsidRDefault="00230F8D" w:rsidP="0023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</w:pPr>
      <w:r w:rsidRPr="00A3515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  <w:t>« </w:t>
      </w:r>
      <w:r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  <w:t>Puisque l’Esprit de Dieu habite en nous, unissons notre prière à celle du Christ ».</w:t>
      </w:r>
    </w:p>
    <w:p w:rsidR="00230F8D" w:rsidRPr="00A35150" w:rsidRDefault="00230F8D" w:rsidP="0023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</w:pPr>
    </w:p>
    <w:p w:rsidR="00230F8D" w:rsidRDefault="00230F8D" w:rsidP="0023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lang w:eastAsia="fr-FR"/>
        </w:rPr>
      </w:pPr>
      <w:r w:rsidRPr="00A35150"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lang w:eastAsia="fr-FR"/>
        </w:rPr>
        <w:t xml:space="preserve">Refrain : </w:t>
      </w:r>
      <w:r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lang w:eastAsia="fr-FR"/>
        </w:rPr>
        <w:t xml:space="preserve">Le monde a tant besoin, </w:t>
      </w:r>
      <w:r w:rsidRPr="00A35150"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lang w:eastAsia="fr-FR"/>
        </w:rPr>
        <w:t xml:space="preserve">Seigneur, </w:t>
      </w:r>
      <w:r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lang w:eastAsia="fr-FR"/>
        </w:rPr>
        <w:t>de ton amour</w:t>
      </w:r>
    </w:p>
    <w:p w:rsidR="00230F8D" w:rsidRDefault="00230F8D" w:rsidP="0023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lang w:eastAsia="fr-FR"/>
        </w:rPr>
      </w:pPr>
    </w:p>
    <w:p w:rsidR="00230F8D" w:rsidRPr="00A35150" w:rsidRDefault="00230F8D" w:rsidP="00230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lang w:eastAsia="fr-FR"/>
        </w:rPr>
      </w:pPr>
      <w:r w:rsidRPr="00654AEF">
        <w:rPr>
          <w:rFonts w:ascii="Times New Roman" w:eastAsia="Times New Roman" w:hAnsi="Times New Roman" w:cs="Times New Roman"/>
          <w:b/>
          <w:iCs/>
          <w:noProof/>
          <w:kern w:val="0"/>
          <w:sz w:val="36"/>
          <w:szCs w:val="36"/>
          <w:lang w:eastAsia="fr-FR"/>
        </w:rPr>
        <w:drawing>
          <wp:inline distT="0" distB="0" distL="0" distR="0">
            <wp:extent cx="6479540" cy="796925"/>
            <wp:effectExtent l="0" t="0" r="0" b="3175"/>
            <wp:docPr id="947031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F8D" w:rsidRPr="00D365E6" w:rsidRDefault="00230F8D" w:rsidP="00230F8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/>
          <w:kern w:val="0"/>
          <w:sz w:val="36"/>
          <w:szCs w:val="36"/>
          <w:lang w:eastAsia="fr-FR"/>
        </w:rPr>
        <w:t>« </w:t>
      </w:r>
      <w:r w:rsidRPr="00D365E6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fr-FR"/>
        </w:rPr>
        <w:t>Frères, vous, vous n’êtes pas sous l’emprise de la chair, mais sous celle de l’Esprit, puisque l’Esprit habite en vous ».</w:t>
      </w:r>
      <w:r w:rsidRPr="00D365E6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  <w:t>(silence)</w:t>
      </w:r>
    </w:p>
    <w:p w:rsidR="00230F8D" w:rsidRPr="00D365E6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  <w:t>Prions pour tous les baptisés, ces messagers de l’amour de Dieu. Qu’ils cherchent sans relâche à vivre selon l’Esprit Saint. Ensemble, prions. R/</w:t>
      </w:r>
    </w:p>
    <w:p w:rsidR="00230F8D" w:rsidRPr="00D365E6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</w:p>
    <w:p w:rsidR="00230F8D" w:rsidRPr="00D365E6" w:rsidRDefault="00230F8D" w:rsidP="00230F8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fr-FR"/>
        </w:rPr>
        <w:t>« Ce roi brisera l’arc de guerre, et il proclamera la paix aux nations ».</w:t>
      </w:r>
      <w:r w:rsidRPr="00D365E6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  <w:t>(silence)</w:t>
      </w:r>
    </w:p>
    <w:p w:rsidR="00230F8D" w:rsidRPr="00D365E6" w:rsidRDefault="00230F8D" w:rsidP="00230F8D">
      <w:pPr>
        <w:pStyle w:val="Paragraphedeliste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  <w:t xml:space="preserve">Prions pour les responsables et les </w:t>
      </w:r>
      <w:proofErr w:type="spellStart"/>
      <w:r w:rsidRPr="00D365E6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  <w:t>dirigeantsde</w:t>
      </w:r>
      <w:proofErr w:type="spellEnd"/>
      <w:r w:rsidRPr="00D365E6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  <w:t xml:space="preserve"> tous les pays du monde : le monde </w:t>
      </w:r>
      <w:r w:rsidRPr="00D365E6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  <w:tab/>
        <w:t>a tant besoin de l’amour de Dieu. Qu’ils puissent accueillir le Dieu de toute paix. Ensemble, prions. R/</w:t>
      </w:r>
    </w:p>
    <w:p w:rsidR="00230F8D" w:rsidRPr="00D365E6" w:rsidRDefault="00230F8D" w:rsidP="00230F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</w:p>
    <w:p w:rsidR="00230F8D" w:rsidRPr="00D365E6" w:rsidRDefault="00230F8D" w:rsidP="00230F8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fr-FR"/>
        </w:rPr>
        <w:t>« Le seigneur soutient tous ceux qui tombent, il redresse tous les accablés ».</w:t>
      </w:r>
      <w:r w:rsidRPr="00D365E6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  <w:t>(silence)</w:t>
      </w:r>
    </w:p>
    <w:p w:rsidR="00230F8D" w:rsidRPr="00D365E6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  <w:t>Prions pour ceux qui souffrent dans leur corps ou dans leur esprit : ils ont tant besoin de l’amour de Dieu. Qu’ils accueillent en eux le don d’amour infini de la Passion du Christ. Ensemble, prions. R/</w:t>
      </w:r>
    </w:p>
    <w:p w:rsidR="00230F8D" w:rsidRPr="00D365E6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</w:p>
    <w:p w:rsidR="00230F8D" w:rsidRPr="00D365E6" w:rsidRDefault="00230F8D" w:rsidP="00230F8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fr-FR"/>
        </w:rPr>
        <w:t>« Venez à moi, vous tous qui peinez sous le poids du fardeau ».</w:t>
      </w:r>
      <w:r w:rsidRPr="00D365E6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  <w:t>(silence)</w:t>
      </w:r>
    </w:p>
    <w:p w:rsidR="00230F8D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  <w:t>Prions pour tous les membres de notre communauté, présents ou absents : nous avons tant besoin de l’amour de Dieu. Que nous apprenions à lâcher prise et à  laisser au Seigneur les rênes de nos vies. Ensemble, prions. R/</w:t>
      </w:r>
    </w:p>
    <w:p w:rsidR="00230F8D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:lang w:eastAsia="fr-FR"/>
        </w:rPr>
      </w:pPr>
    </w:p>
    <w:p w:rsidR="00230F8D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u w:val="single"/>
          <w:lang w:eastAsia="fr-FR"/>
        </w:rPr>
      </w:pPr>
      <w:r w:rsidRPr="00D365E6"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u w:val="single"/>
          <w:lang w:eastAsia="fr-FR"/>
        </w:rPr>
        <w:t>Conclusion</w:t>
      </w:r>
      <w:r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u w:val="single"/>
          <w:lang w:eastAsia="fr-FR"/>
        </w:rPr>
        <w:t> :</w:t>
      </w:r>
    </w:p>
    <w:p w:rsidR="00230F8D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/>
          <w:iCs/>
          <w:kern w:val="0"/>
          <w:sz w:val="36"/>
          <w:szCs w:val="36"/>
          <w:u w:val="single"/>
          <w:lang w:eastAsia="fr-FR"/>
        </w:rPr>
      </w:pPr>
    </w:p>
    <w:p w:rsidR="00230F8D" w:rsidRPr="00D365E6" w:rsidRDefault="00230F8D" w:rsidP="00230F8D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</w:pPr>
      <w:r w:rsidRPr="00D365E6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fr-FR"/>
        </w:rPr>
        <w:t xml:space="preserve">« Seigneur du ciel et de la terre, restaure en nous la douceur et l’humilité afin que nous puissions proclamer ta louange. Par Jésus ton Fils, pour les siècles des siècles. » </w:t>
      </w:r>
      <w:r w:rsidRPr="00D365E6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:lang w:eastAsia="fr-FR"/>
        </w:rPr>
        <w:t>Amen</w:t>
      </w:r>
    </w:p>
    <w:p w:rsidR="00C176C8" w:rsidRDefault="00C176C8"/>
    <w:sectPr w:rsidR="00C176C8" w:rsidSect="00584E75">
      <w:pgSz w:w="11906" w:h="16838"/>
      <w:pgMar w:top="851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015F"/>
    <w:multiLevelType w:val="hybridMultilevel"/>
    <w:tmpl w:val="05FE30BC"/>
    <w:lvl w:ilvl="0" w:tplc="64EAE8AE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4E75"/>
    <w:rsid w:val="00191DF6"/>
    <w:rsid w:val="00230F8D"/>
    <w:rsid w:val="0058214D"/>
    <w:rsid w:val="00584E75"/>
    <w:rsid w:val="00595A37"/>
    <w:rsid w:val="00804C93"/>
    <w:rsid w:val="00A312F6"/>
    <w:rsid w:val="00AB5096"/>
    <w:rsid w:val="00AD58AA"/>
    <w:rsid w:val="00B358AD"/>
    <w:rsid w:val="00BF4FBD"/>
    <w:rsid w:val="00C176C8"/>
    <w:rsid w:val="00C427CD"/>
    <w:rsid w:val="00F91E9A"/>
    <w:rsid w:val="00FD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75"/>
  </w:style>
  <w:style w:type="paragraph" w:styleId="Titre1">
    <w:name w:val="heading 1"/>
    <w:basedOn w:val="Normal"/>
    <w:next w:val="Normal"/>
    <w:link w:val="Titre1Car"/>
    <w:uiPriority w:val="9"/>
    <w:qFormat/>
    <w:rsid w:val="00584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4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4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4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4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4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4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4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4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4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4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4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4E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4E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4E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4E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4E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4E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4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4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4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4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4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4E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4E7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84E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4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4E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4E75"/>
    <w:rPr>
      <w:b/>
      <w:bCs/>
      <w:smallCaps/>
      <w:color w:val="2F5496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claude penaud</cp:lastModifiedBy>
  <cp:revision>2</cp:revision>
  <dcterms:created xsi:type="dcterms:W3CDTF">2026-06-14T06:29:00Z</dcterms:created>
  <dcterms:modified xsi:type="dcterms:W3CDTF">2026-06-14T06:29:00Z</dcterms:modified>
</cp:coreProperties>
</file>