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F" w:rsidRPr="00713C96" w:rsidRDefault="00E57B0F" w:rsidP="00F1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0F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.05pt;margin-top:15.95pt;width:1in;height:1in;z-index:251661312" stroked="f">
            <v:textbox>
              <w:txbxContent>
                <w:p w:rsidR="00F13A0F" w:rsidRDefault="00F13A0F" w:rsidP="00F13A0F">
                  <w:r w:rsidRPr="00713C9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721628"/>
                        <wp:effectExtent l="19050" t="0" r="1905" b="0"/>
                        <wp:docPr id="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1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425.8pt;margin-top:15.95pt;width:1in;height:1in;z-index:251660288" stroked="f">
            <v:textbox style="mso-next-textbox:#_x0000_s1026">
              <w:txbxContent>
                <w:p w:rsidR="00F13A0F" w:rsidRDefault="00F13A0F" w:rsidP="00F13A0F">
                  <w:r w:rsidRPr="00713C9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672253"/>
                        <wp:effectExtent l="19050" t="0" r="1905" b="0"/>
                        <wp:docPr id="13" name="Image 4" descr="C:\Users\daffy\Pictures\img9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affy\Pictures\img9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72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3A0F" w:rsidRPr="00713C96">
        <w:rPr>
          <w:rFonts w:ascii="Times New Roman" w:hAnsi="Times New Roman" w:cs="Times New Roman"/>
          <w:b/>
          <w:sz w:val="24"/>
          <w:szCs w:val="24"/>
        </w:rPr>
        <w:t>DEROULEMENT</w:t>
      </w:r>
    </w:p>
    <w:p w:rsidR="00F13A0F" w:rsidRPr="00713C96" w:rsidRDefault="00F13A0F" w:rsidP="00F13A0F">
      <w:pPr>
        <w:rPr>
          <w:rFonts w:ascii="Times New Roman" w:hAnsi="Times New Roman" w:cs="Times New Roman"/>
        </w:rPr>
      </w:pPr>
    </w:p>
    <w:p w:rsidR="00F13A0F" w:rsidRPr="00713C96" w:rsidRDefault="00F13A0F" w:rsidP="00F1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C96">
        <w:rPr>
          <w:rFonts w:ascii="Times New Roman" w:hAnsi="Times New Roman" w:cs="Times New Roman"/>
          <w:b/>
          <w:sz w:val="24"/>
          <w:szCs w:val="24"/>
        </w:rPr>
        <w:t>MESSE  D</w:t>
      </w:r>
      <w:r>
        <w:rPr>
          <w:rFonts w:ascii="Times New Roman" w:hAnsi="Times New Roman" w:cs="Times New Roman"/>
          <w:b/>
          <w:sz w:val="24"/>
          <w:szCs w:val="24"/>
        </w:rPr>
        <w:t xml:space="preserve">U JOUR </w:t>
      </w:r>
      <w:r w:rsidRPr="00713C96">
        <w:rPr>
          <w:rFonts w:ascii="Times New Roman" w:hAnsi="Times New Roman" w:cs="Times New Roman"/>
          <w:b/>
          <w:sz w:val="24"/>
          <w:szCs w:val="24"/>
        </w:rPr>
        <w:t xml:space="preserve"> DE NOËL</w:t>
      </w:r>
    </w:p>
    <w:p w:rsidR="00F13A0F" w:rsidRDefault="00F13A0F" w:rsidP="00F1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13C96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>CEMBRE 2024</w:t>
      </w:r>
    </w:p>
    <w:p w:rsidR="00F13A0F" w:rsidRPr="000E5109" w:rsidRDefault="00F13A0F" w:rsidP="00F13A0F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F13A0F" w:rsidRDefault="00F13A0F" w:rsidP="00F13A0F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LITURGIE DE L’ACCUEIL</w:t>
      </w:r>
    </w:p>
    <w:p w:rsidR="000E5109" w:rsidRPr="000E5109" w:rsidRDefault="000E5109" w:rsidP="00F13A0F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F13A0F" w:rsidRPr="000E5109" w:rsidRDefault="00F13A0F" w:rsidP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Pr="000E5109">
        <w:rPr>
          <w:rFonts w:ascii="Century Gothic" w:hAnsi="Century Gothic" w:cs="Times New Roman"/>
          <w:sz w:val="24"/>
          <w:szCs w:val="24"/>
        </w:rPr>
        <w:t xml:space="preserve">Procession </w:t>
      </w:r>
      <w:r w:rsidR="00770337">
        <w:rPr>
          <w:rFonts w:ascii="Century Gothic" w:hAnsi="Century Gothic" w:cs="Times New Roman"/>
          <w:sz w:val="24"/>
          <w:szCs w:val="24"/>
        </w:rPr>
        <w:t xml:space="preserve"> Des enfants portant des lumignons, la </w:t>
      </w:r>
      <w:r w:rsidRPr="000E5109">
        <w:rPr>
          <w:rFonts w:ascii="Century Gothic" w:hAnsi="Century Gothic" w:cs="Times New Roman"/>
          <w:sz w:val="24"/>
          <w:szCs w:val="24"/>
        </w:rPr>
        <w:t>croix, les servants d’autel, le célébrant</w:t>
      </w:r>
      <w:r w:rsidR="00B27486">
        <w:rPr>
          <w:rFonts w:ascii="Century Gothic" w:hAnsi="Century Gothic" w:cs="Times New Roman"/>
          <w:sz w:val="24"/>
          <w:szCs w:val="24"/>
        </w:rPr>
        <w:t xml:space="preserve"> </w:t>
      </w:r>
    </w:p>
    <w:p w:rsidR="00F13A0F" w:rsidRPr="000E5109" w:rsidRDefault="00F13A0F" w:rsidP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Chant</w:t>
      </w:r>
      <w:r w:rsidRPr="000E5109">
        <w:rPr>
          <w:rFonts w:ascii="Century Gothic" w:hAnsi="Century Gothic" w:cs="Times New Roman"/>
          <w:sz w:val="24"/>
          <w:szCs w:val="24"/>
        </w:rPr>
        <w:t xml:space="preserve"> : </w:t>
      </w:r>
      <w:r w:rsidR="000E5109" w:rsidRPr="000E5109">
        <w:rPr>
          <w:rFonts w:ascii="Century Gothic" w:hAnsi="Century Gothic" w:cs="Times New Roman"/>
          <w:sz w:val="24"/>
          <w:szCs w:val="24"/>
        </w:rPr>
        <w:t>Il est né le divin enfant  F 56  couplets  1, 2,3</w:t>
      </w:r>
    </w:p>
    <w:p w:rsidR="00F13A0F" w:rsidRPr="000E5109" w:rsidRDefault="00F13A0F" w:rsidP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sz w:val="24"/>
          <w:szCs w:val="24"/>
        </w:rPr>
        <w:t>Mot d’accueil du célébrant</w:t>
      </w:r>
    </w:p>
    <w:p w:rsidR="00F13A0F" w:rsidRPr="000E5109" w:rsidRDefault="00F13A0F" w:rsidP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Rite pénitentiel : </w:t>
      </w:r>
      <w:r w:rsidRPr="000E5109">
        <w:rPr>
          <w:rFonts w:ascii="Century Gothic" w:hAnsi="Century Gothic" w:cs="Times New Roman"/>
          <w:sz w:val="24"/>
          <w:szCs w:val="24"/>
        </w:rPr>
        <w:t xml:space="preserve">Jésus, berger de toute humanité (G 310) </w:t>
      </w:r>
    </w:p>
    <w:p w:rsidR="00F13A0F" w:rsidRPr="000E5109" w:rsidRDefault="004734BB" w:rsidP="00F13A0F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Gloria </w:t>
      </w:r>
      <w:r w:rsidR="00F13A0F" w:rsidRPr="000E5109">
        <w:rPr>
          <w:rFonts w:ascii="Century Gothic" w:hAnsi="Century Gothic" w:cs="Times New Roman"/>
          <w:b/>
          <w:sz w:val="24"/>
          <w:szCs w:val="24"/>
        </w:rPr>
        <w:t xml:space="preserve"> de Taizé</w:t>
      </w:r>
      <w:r w:rsidR="00F13A0F" w:rsidRPr="000E5109">
        <w:rPr>
          <w:rFonts w:ascii="Century Gothic" w:hAnsi="Century Gothic" w:cs="Times New Roman"/>
          <w:sz w:val="24"/>
          <w:szCs w:val="24"/>
        </w:rPr>
        <w:t xml:space="preserve"> </w:t>
      </w:r>
      <w:r w:rsidR="00A46B01">
        <w:rPr>
          <w:rFonts w:ascii="Century Gothic" w:hAnsi="Century Gothic" w:cs="Times New Roman"/>
          <w:sz w:val="24"/>
          <w:szCs w:val="24"/>
        </w:rPr>
        <w:t xml:space="preserve"> 216</w:t>
      </w:r>
    </w:p>
    <w:p w:rsidR="00F13A0F" w:rsidRPr="000E5109" w:rsidRDefault="00F13A0F" w:rsidP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sz w:val="24"/>
          <w:szCs w:val="24"/>
        </w:rPr>
        <w:t>Prière d’ouverture du missel</w:t>
      </w:r>
    </w:p>
    <w:p w:rsidR="000E5109" w:rsidRDefault="000E5109" w:rsidP="00940B18">
      <w:pPr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940B18" w:rsidRPr="000E5109" w:rsidRDefault="00940B18" w:rsidP="00940B18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LITURGIE DE LA PAROLE</w:t>
      </w:r>
    </w:p>
    <w:p w:rsidR="00940B18" w:rsidRPr="000E5109" w:rsidRDefault="00940B18" w:rsidP="00F13A0F">
      <w:pPr>
        <w:rPr>
          <w:rFonts w:ascii="Century Gothic" w:hAnsi="Century Gothic" w:cs="Times New Roman"/>
          <w:b/>
          <w:sz w:val="24"/>
          <w:szCs w:val="24"/>
        </w:rPr>
      </w:pPr>
    </w:p>
    <w:p w:rsidR="00940B18" w:rsidRPr="000E5109" w:rsidRDefault="00940B18" w:rsidP="00F13A0F">
      <w:pPr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1ére Lecture : du livre du prophète Isaïe Is 52,7-10</w:t>
      </w:r>
    </w:p>
    <w:p w:rsidR="00363BF4" w:rsidRDefault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 Psaume  97</w:t>
      </w:r>
      <w:r w:rsidRPr="000E5109">
        <w:rPr>
          <w:rFonts w:ascii="Century Gothic" w:hAnsi="Century Gothic" w:cs="Times New Roman"/>
          <w:sz w:val="24"/>
          <w:szCs w:val="24"/>
        </w:rPr>
        <w:t xml:space="preserve"> La terre tout  entière</w:t>
      </w:r>
      <w:r w:rsidR="00940B18" w:rsidRPr="000E5109">
        <w:rPr>
          <w:rFonts w:ascii="Century Gothic" w:hAnsi="Century Gothic" w:cs="Times New Roman"/>
          <w:sz w:val="24"/>
          <w:szCs w:val="24"/>
        </w:rPr>
        <w:t xml:space="preserve"> a vu le salut que D</w:t>
      </w:r>
      <w:r w:rsidRPr="000E5109">
        <w:rPr>
          <w:rFonts w:ascii="Century Gothic" w:hAnsi="Century Gothic" w:cs="Times New Roman"/>
          <w:sz w:val="24"/>
          <w:szCs w:val="24"/>
        </w:rPr>
        <w:t>ieu nous donne.</w:t>
      </w:r>
    </w:p>
    <w:p w:rsidR="00A46B01" w:rsidRDefault="00A46B01">
      <w:pPr>
        <w:rPr>
          <w:rFonts w:ascii="Century Gothic" w:hAnsi="Century Gothic" w:cs="Times New Roman"/>
          <w:sz w:val="24"/>
          <w:szCs w:val="24"/>
        </w:rPr>
      </w:pPr>
    </w:p>
    <w:p w:rsidR="00A46B01" w:rsidRPr="000E5109" w:rsidRDefault="00A46B01">
      <w:pPr>
        <w:rPr>
          <w:rFonts w:ascii="Century Gothic" w:hAnsi="Century Gothic" w:cs="Times New Roman"/>
          <w:sz w:val="24"/>
          <w:szCs w:val="24"/>
        </w:rPr>
      </w:pPr>
    </w:p>
    <w:p w:rsidR="00F13A0F" w:rsidRPr="000E5109" w:rsidRDefault="00F13A0F">
      <w:pPr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Deuxième lecture</w:t>
      </w:r>
      <w:r w:rsidRPr="000E5109">
        <w:rPr>
          <w:rFonts w:ascii="Century Gothic" w:hAnsi="Century Gothic" w:cs="Times New Roman"/>
          <w:sz w:val="24"/>
          <w:szCs w:val="24"/>
        </w:rPr>
        <w:t xml:space="preserve"> : </w:t>
      </w:r>
      <w:r w:rsidR="00940B18" w:rsidRPr="000E5109">
        <w:rPr>
          <w:rFonts w:ascii="Century Gothic" w:hAnsi="Century Gothic" w:cs="Times New Roman"/>
          <w:sz w:val="24"/>
          <w:szCs w:val="24"/>
        </w:rPr>
        <w:t>de la lettre aux Hébreux He 1,1-6</w:t>
      </w:r>
    </w:p>
    <w:p w:rsidR="00940B18" w:rsidRPr="000E5109" w:rsidRDefault="004734BB" w:rsidP="00940B18">
      <w:pPr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Alléluia </w:t>
      </w:r>
      <w:r w:rsidR="00940B18" w:rsidRPr="000E5109">
        <w:rPr>
          <w:rFonts w:ascii="Century Gothic" w:hAnsi="Century Gothic" w:cs="Times New Roman"/>
          <w:b/>
          <w:sz w:val="24"/>
          <w:szCs w:val="24"/>
        </w:rPr>
        <w:t xml:space="preserve"> de Taizé</w:t>
      </w:r>
      <w:r w:rsidR="00B47E9A">
        <w:rPr>
          <w:rFonts w:ascii="Century Gothic" w:hAnsi="Century Gothic" w:cs="Times New Roman"/>
          <w:b/>
          <w:sz w:val="24"/>
          <w:szCs w:val="24"/>
        </w:rPr>
        <w:t xml:space="preserve">   </w:t>
      </w:r>
      <w:r w:rsidR="00B47E9A" w:rsidRPr="00B47E9A">
        <w:rPr>
          <w:rFonts w:ascii="Century Gothic" w:hAnsi="Century Gothic" w:cs="Times New Roman"/>
          <w:sz w:val="24"/>
          <w:szCs w:val="24"/>
        </w:rPr>
        <w:t xml:space="preserve"> 309</w:t>
      </w:r>
    </w:p>
    <w:p w:rsidR="00940B18" w:rsidRPr="000E5109" w:rsidRDefault="00940B18" w:rsidP="00940B18">
      <w:pPr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Evangile </w:t>
      </w:r>
      <w:r w:rsidRPr="000E5109">
        <w:rPr>
          <w:rFonts w:ascii="Century Gothic" w:hAnsi="Century Gothic" w:cs="Times New Roman"/>
          <w:sz w:val="24"/>
          <w:szCs w:val="24"/>
        </w:rPr>
        <w:t xml:space="preserve">de Jésus Christ selon saint Jean </w:t>
      </w:r>
      <w:proofErr w:type="spellStart"/>
      <w:r w:rsidRPr="000E5109">
        <w:rPr>
          <w:rFonts w:ascii="Century Gothic" w:hAnsi="Century Gothic" w:cs="Times New Roman"/>
          <w:sz w:val="24"/>
          <w:szCs w:val="24"/>
        </w:rPr>
        <w:t>Jn</w:t>
      </w:r>
      <w:proofErr w:type="spellEnd"/>
      <w:r w:rsidRPr="000E5109">
        <w:rPr>
          <w:rFonts w:ascii="Century Gothic" w:hAnsi="Century Gothic" w:cs="Times New Roman"/>
          <w:sz w:val="24"/>
          <w:szCs w:val="24"/>
        </w:rPr>
        <w:t xml:space="preserve"> 1,1-18</w:t>
      </w:r>
    </w:p>
    <w:p w:rsidR="00940B18" w:rsidRPr="000E5109" w:rsidRDefault="00FC431C" w:rsidP="00940B18">
      <w:pPr>
        <w:rPr>
          <w:rFonts w:ascii="Century Gothic" w:hAnsi="Century Gothic" w:cs="Times New Roman"/>
          <w:b/>
          <w:noProof/>
          <w:sz w:val="24"/>
          <w:szCs w:val="24"/>
          <w:lang w:eastAsia="fr-FR"/>
        </w:rPr>
      </w:pPr>
      <w:r>
        <w:rPr>
          <w:rFonts w:ascii="Century Gothic" w:hAnsi="Century Gothic" w:cs="Times New Roman"/>
          <w:b/>
          <w:noProof/>
          <w:sz w:val="24"/>
          <w:szCs w:val="24"/>
          <w:lang w:eastAsia="fr-FR"/>
        </w:rPr>
        <w:t>Hom</w:t>
      </w:r>
      <w:r w:rsidR="00940B18" w:rsidRPr="000E5109">
        <w:rPr>
          <w:rFonts w:ascii="Century Gothic" w:hAnsi="Century Gothic" w:cs="Times New Roman"/>
          <w:b/>
          <w:noProof/>
          <w:sz w:val="24"/>
          <w:szCs w:val="24"/>
          <w:lang w:eastAsia="fr-FR"/>
        </w:rPr>
        <w:t>élie</w:t>
      </w:r>
    </w:p>
    <w:p w:rsidR="00940B18" w:rsidRPr="000E5109" w:rsidRDefault="00940B18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  <w:r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 </w:t>
      </w:r>
      <w:r w:rsidRPr="000E5109">
        <w:rPr>
          <w:rFonts w:ascii="Century Gothic" w:hAnsi="Century Gothic" w:cs="Times New Roman"/>
          <w:b/>
          <w:noProof/>
          <w:sz w:val="24"/>
          <w:szCs w:val="24"/>
          <w:lang w:eastAsia="fr-FR"/>
        </w:rPr>
        <w:t>Profession de foi</w:t>
      </w:r>
      <w:r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 : Symbole </w:t>
      </w:r>
      <w:r w:rsidR="004734BB">
        <w:rPr>
          <w:rFonts w:ascii="Century Gothic" w:hAnsi="Century Gothic" w:cs="Times New Roman"/>
          <w:noProof/>
          <w:sz w:val="24"/>
          <w:szCs w:val="24"/>
          <w:lang w:eastAsia="fr-FR"/>
        </w:rPr>
        <w:t>des apôtres</w:t>
      </w:r>
    </w:p>
    <w:p w:rsidR="00940B18" w:rsidRPr="000E5109" w:rsidRDefault="00940B18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  <w:r w:rsidRPr="000E5109">
        <w:rPr>
          <w:rFonts w:ascii="Century Gothic" w:hAnsi="Century Gothic" w:cs="Times New Roman"/>
          <w:b/>
          <w:noProof/>
          <w:sz w:val="24"/>
          <w:szCs w:val="24"/>
          <w:lang w:eastAsia="fr-FR"/>
        </w:rPr>
        <w:t>Priere universelle</w:t>
      </w:r>
      <w:r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 joint</w:t>
      </w:r>
      <w:r w:rsidR="000E5109"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 sur</w:t>
      </w:r>
      <w:r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 une feuille indépendante</w:t>
      </w:r>
    </w:p>
    <w:p w:rsidR="00940B18" w:rsidRDefault="00940B18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  <w:r w:rsidRPr="000E5109">
        <w:rPr>
          <w:rFonts w:ascii="Century Gothic" w:hAnsi="Century Gothic" w:cs="Times New Roman"/>
          <w:noProof/>
          <w:sz w:val="24"/>
          <w:szCs w:val="24"/>
          <w:lang w:eastAsia="fr-FR"/>
        </w:rPr>
        <w:t xml:space="preserve">Quête sur fond musical. </w:t>
      </w:r>
    </w:p>
    <w:p w:rsidR="000E5109" w:rsidRDefault="000E5109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</w:p>
    <w:p w:rsidR="000E5109" w:rsidRDefault="000E5109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</w:p>
    <w:p w:rsidR="000E5109" w:rsidRPr="000E5109" w:rsidRDefault="000E5109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</w:p>
    <w:p w:rsidR="00940B18" w:rsidRPr="000E5109" w:rsidRDefault="00940B18" w:rsidP="00940B18">
      <w:pPr>
        <w:jc w:val="center"/>
        <w:rPr>
          <w:rFonts w:ascii="Century Gothic" w:hAnsi="Century Gothic" w:cs="Times New Roman"/>
          <w:b/>
          <w:noProof/>
          <w:sz w:val="24"/>
          <w:szCs w:val="24"/>
          <w:lang w:eastAsia="fr-FR"/>
        </w:rPr>
      </w:pPr>
      <w:r w:rsidRPr="000E5109">
        <w:rPr>
          <w:rFonts w:ascii="Century Gothic" w:hAnsi="Century Gothic" w:cs="Times New Roman"/>
          <w:b/>
          <w:noProof/>
          <w:sz w:val="24"/>
          <w:szCs w:val="24"/>
          <w:lang w:eastAsia="fr-FR"/>
        </w:rPr>
        <w:t>LITURGIE DE L’EUCHARISTIE</w:t>
      </w:r>
    </w:p>
    <w:p w:rsidR="00940B18" w:rsidRPr="000E5109" w:rsidRDefault="00940B18" w:rsidP="00940B18">
      <w:pPr>
        <w:rPr>
          <w:rFonts w:ascii="Century Gothic" w:hAnsi="Century Gothic" w:cs="Times New Roman"/>
          <w:noProof/>
          <w:sz w:val="24"/>
          <w:szCs w:val="24"/>
          <w:lang w:eastAsia="fr-FR"/>
        </w:rPr>
      </w:pP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Prière sur les offrandes </w:t>
      </w:r>
      <w:r w:rsidRPr="000E5109">
        <w:rPr>
          <w:rFonts w:ascii="Century Gothic" w:hAnsi="Century Gothic" w:cs="Times New Roman"/>
          <w:sz w:val="24"/>
          <w:szCs w:val="24"/>
        </w:rPr>
        <w:t>: Missel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Offertoire</w:t>
      </w:r>
      <w:r w:rsidRPr="000E5109">
        <w:rPr>
          <w:rFonts w:ascii="Century Gothic" w:hAnsi="Century Gothic" w:cs="Times New Roman"/>
          <w:sz w:val="24"/>
          <w:szCs w:val="24"/>
        </w:rPr>
        <w:t xml:space="preserve"> : 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Préface de la nativité au choix du célébrant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Sanctus</w:t>
      </w:r>
      <w:r w:rsidRPr="000E5109">
        <w:rPr>
          <w:rFonts w:ascii="Century Gothic" w:hAnsi="Century Gothic" w:cs="Times New Roman"/>
          <w:sz w:val="24"/>
          <w:szCs w:val="24"/>
        </w:rPr>
        <w:t xml:space="preserve"> : </w:t>
      </w:r>
      <w:r w:rsidR="000E5109" w:rsidRPr="000E5109">
        <w:rPr>
          <w:rFonts w:ascii="Century Gothic" w:hAnsi="Century Gothic" w:cs="Times New Roman"/>
          <w:sz w:val="24"/>
          <w:szCs w:val="24"/>
        </w:rPr>
        <w:t xml:space="preserve">Saint  le Seigneur de l’univers  </w:t>
      </w:r>
      <w:r w:rsidR="00FC431C">
        <w:rPr>
          <w:rFonts w:ascii="Century Gothic" w:hAnsi="Century Gothic" w:cs="Times New Roman"/>
          <w:sz w:val="24"/>
          <w:szCs w:val="24"/>
        </w:rPr>
        <w:t>(</w:t>
      </w:r>
      <w:r w:rsidR="000E5109" w:rsidRPr="000E5109">
        <w:rPr>
          <w:rFonts w:ascii="Century Gothic" w:hAnsi="Century Gothic" w:cs="Times New Roman"/>
          <w:sz w:val="24"/>
          <w:szCs w:val="24"/>
        </w:rPr>
        <w:t>626  C230</w:t>
      </w:r>
      <w:r w:rsidR="00FC431C">
        <w:rPr>
          <w:rFonts w:ascii="Century Gothic" w:hAnsi="Century Gothic" w:cs="Times New Roman"/>
          <w:sz w:val="24"/>
          <w:szCs w:val="24"/>
        </w:rPr>
        <w:t>)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Anamnèse</w:t>
      </w:r>
      <w:r w:rsidRPr="000E5109">
        <w:rPr>
          <w:rFonts w:ascii="Century Gothic" w:hAnsi="Century Gothic" w:cs="Times New Roman"/>
          <w:sz w:val="24"/>
          <w:szCs w:val="24"/>
        </w:rPr>
        <w:t xml:space="preserve"> : Gloire toi  qui étais mort  </w:t>
      </w:r>
      <w:r w:rsidR="00A46B01">
        <w:rPr>
          <w:rFonts w:ascii="Century Gothic" w:hAnsi="Century Gothic" w:cs="Times New Roman"/>
          <w:sz w:val="24"/>
          <w:szCs w:val="24"/>
        </w:rPr>
        <w:t>(</w:t>
      </w:r>
      <w:r w:rsidR="00A46B01" w:rsidRPr="000E5109">
        <w:rPr>
          <w:rFonts w:ascii="Century Gothic" w:hAnsi="Century Gothic" w:cs="Times New Roman"/>
          <w:sz w:val="24"/>
          <w:szCs w:val="24"/>
        </w:rPr>
        <w:t>716</w:t>
      </w:r>
      <w:r w:rsidR="00FC431C">
        <w:rPr>
          <w:rFonts w:ascii="Century Gothic" w:hAnsi="Century Gothic" w:cs="Times New Roman"/>
          <w:sz w:val="24"/>
          <w:szCs w:val="24"/>
        </w:rPr>
        <w:t>)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Doxologie </w:t>
      </w:r>
      <w:r w:rsidRPr="000E5109">
        <w:rPr>
          <w:rFonts w:ascii="Century Gothic" w:hAnsi="Century Gothic" w:cs="Times New Roman"/>
          <w:sz w:val="24"/>
          <w:szCs w:val="24"/>
        </w:rPr>
        <w:t xml:space="preserve">: Amen, amen gloire et louange à notre Dieu </w:t>
      </w:r>
      <w:r w:rsidR="00A46B01">
        <w:rPr>
          <w:rFonts w:ascii="Century Gothic" w:hAnsi="Century Gothic" w:cs="Times New Roman"/>
          <w:sz w:val="24"/>
          <w:szCs w:val="24"/>
        </w:rPr>
        <w:t>(</w:t>
      </w:r>
      <w:r w:rsidR="00A46B01" w:rsidRPr="000E5109">
        <w:rPr>
          <w:rFonts w:ascii="Century Gothic" w:hAnsi="Century Gothic" w:cs="Times New Roman"/>
          <w:sz w:val="24"/>
          <w:szCs w:val="24"/>
        </w:rPr>
        <w:t>784</w:t>
      </w:r>
      <w:r w:rsidR="00FC431C">
        <w:rPr>
          <w:rFonts w:ascii="Century Gothic" w:hAnsi="Century Gothic" w:cs="Times New Roman"/>
          <w:sz w:val="24"/>
          <w:szCs w:val="24"/>
        </w:rPr>
        <w:t>)</w:t>
      </w:r>
      <w:r w:rsidRPr="000E5109">
        <w:rPr>
          <w:rFonts w:ascii="Century Gothic" w:hAnsi="Century Gothic" w:cs="Times New Roman"/>
          <w:sz w:val="24"/>
          <w:szCs w:val="24"/>
        </w:rPr>
        <w:t xml:space="preserve"> 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Notre Père</w:t>
      </w:r>
      <w:r w:rsidRPr="000E5109">
        <w:rPr>
          <w:rFonts w:ascii="Century Gothic" w:hAnsi="Century Gothic" w:cs="Times New Roman"/>
          <w:sz w:val="24"/>
          <w:szCs w:val="24"/>
        </w:rPr>
        <w:t xml:space="preserve"> dit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Agneau de Dieu</w:t>
      </w:r>
      <w:r w:rsidR="004734BB">
        <w:rPr>
          <w:rFonts w:ascii="Century Gothic" w:hAnsi="Century Gothic" w:cs="Times New Roman"/>
          <w:sz w:val="24"/>
          <w:szCs w:val="24"/>
        </w:rPr>
        <w:t xml:space="preserve"> </w:t>
      </w:r>
      <w:r w:rsidRPr="000E5109">
        <w:rPr>
          <w:rFonts w:ascii="Century Gothic" w:hAnsi="Century Gothic" w:cs="Times New Roman"/>
          <w:sz w:val="24"/>
          <w:szCs w:val="24"/>
        </w:rPr>
        <w:t xml:space="preserve"> de Mozart  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Communion : </w:t>
      </w:r>
      <w:r w:rsidR="000E5109" w:rsidRPr="000E5109">
        <w:rPr>
          <w:rFonts w:ascii="Century Gothic" w:hAnsi="Century Gothic" w:cs="Times New Roman"/>
          <w:sz w:val="24"/>
          <w:szCs w:val="24"/>
        </w:rPr>
        <w:t>Tu fais ta demeure en nous Seigneur</w:t>
      </w:r>
      <w:r w:rsidR="00FC431C">
        <w:rPr>
          <w:rFonts w:ascii="Century Gothic" w:hAnsi="Century Gothic" w:cs="Times New Roman"/>
          <w:sz w:val="24"/>
          <w:szCs w:val="24"/>
        </w:rPr>
        <w:t xml:space="preserve"> (D 56-49 IEV 17-58) </w:t>
      </w:r>
      <w:r w:rsidR="000E5109" w:rsidRPr="000E5109">
        <w:rPr>
          <w:rFonts w:ascii="Century Gothic" w:hAnsi="Century Gothic" w:cs="Times New Roman"/>
          <w:sz w:val="24"/>
          <w:szCs w:val="24"/>
        </w:rPr>
        <w:t xml:space="preserve"> livret n°</w:t>
      </w:r>
      <w:r w:rsidR="00A46B01">
        <w:rPr>
          <w:rFonts w:ascii="Century Gothic" w:hAnsi="Century Gothic" w:cs="Times New Roman"/>
          <w:sz w:val="24"/>
          <w:szCs w:val="24"/>
        </w:rPr>
        <w:t>36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Prière après la communion</w:t>
      </w:r>
      <w:r w:rsidRPr="000E5109">
        <w:rPr>
          <w:rFonts w:ascii="Century Gothic" w:hAnsi="Century Gothic" w:cs="Times New Roman"/>
          <w:sz w:val="24"/>
          <w:szCs w:val="24"/>
        </w:rPr>
        <w:t xml:space="preserve"> Missel </w:t>
      </w:r>
    </w:p>
    <w:p w:rsidR="000E5109" w:rsidRDefault="000E5109" w:rsidP="00940B18">
      <w:pPr>
        <w:spacing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:rsidR="00940B18" w:rsidRPr="000E5109" w:rsidRDefault="00940B18" w:rsidP="00940B18">
      <w:pPr>
        <w:spacing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>LITURGIE DE L’ENVOI</w:t>
      </w:r>
    </w:p>
    <w:p w:rsidR="00940B18" w:rsidRPr="000E5109" w:rsidRDefault="00940B18" w:rsidP="00940B18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Bénédiction solennelle de Noël  </w:t>
      </w:r>
    </w:p>
    <w:p w:rsidR="00940B18" w:rsidRDefault="00940B18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E5109">
        <w:rPr>
          <w:rFonts w:ascii="Century Gothic" w:hAnsi="Century Gothic" w:cs="Times New Roman"/>
          <w:b/>
          <w:sz w:val="24"/>
          <w:szCs w:val="24"/>
        </w:rPr>
        <w:t xml:space="preserve">Chant final : </w:t>
      </w:r>
      <w:r w:rsidRPr="000E5109">
        <w:rPr>
          <w:rFonts w:ascii="Century Gothic" w:hAnsi="Century Gothic" w:cs="Times New Roman"/>
          <w:sz w:val="24"/>
          <w:szCs w:val="24"/>
        </w:rPr>
        <w:t xml:space="preserve">Les anges dans nos campagnes </w:t>
      </w:r>
      <w:r w:rsidR="000E5109" w:rsidRPr="000E5109">
        <w:rPr>
          <w:rFonts w:ascii="Century Gothic" w:hAnsi="Century Gothic" w:cs="Times New Roman"/>
          <w:sz w:val="24"/>
          <w:szCs w:val="24"/>
        </w:rPr>
        <w:t>F 9 couplets 1, 2,3</w:t>
      </w: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Pr="000E5109" w:rsidRDefault="000E5109" w:rsidP="00940B18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0E5109" w:rsidRPr="00FC431C" w:rsidRDefault="000E5109" w:rsidP="000E510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fr-FR"/>
        </w:rPr>
      </w:pPr>
      <w:r w:rsidRPr="00FC431C">
        <w:rPr>
          <w:rFonts w:cs="Times New Roman"/>
          <w:b/>
          <w:noProof/>
          <w:sz w:val="28"/>
          <w:szCs w:val="28"/>
          <w:lang w:eastAsia="fr-FR"/>
        </w:rPr>
        <w:t>PRIERE UNIVERSELLE</w:t>
      </w:r>
    </w:p>
    <w:p w:rsidR="000E5109" w:rsidRPr="00FC548C" w:rsidRDefault="000E5109" w:rsidP="000E5109">
      <w:pPr>
        <w:rPr>
          <w:rFonts w:cs="Times New Roman"/>
          <w:noProof/>
          <w:lang w:eastAsia="fr-FR"/>
        </w:rPr>
      </w:pPr>
    </w:p>
    <w:p w:rsidR="000E5109" w:rsidRPr="00FC431C" w:rsidRDefault="000E5109" w:rsidP="000E5109">
      <w:pPr>
        <w:rPr>
          <w:rFonts w:ascii="Century Gothic" w:hAnsi="Century Gothic" w:cs="Times New Roman"/>
          <w:sz w:val="24"/>
          <w:szCs w:val="24"/>
        </w:rPr>
      </w:pPr>
      <w:r w:rsidRPr="00FC431C">
        <w:rPr>
          <w:rFonts w:ascii="Century Gothic" w:hAnsi="Century Gothic" w:cs="Times New Roman"/>
          <w:b/>
          <w:sz w:val="24"/>
          <w:szCs w:val="24"/>
          <w:u w:val="single"/>
        </w:rPr>
        <w:t xml:space="preserve">INTRODUCTION </w:t>
      </w:r>
      <w:r w:rsidRPr="00FC431C">
        <w:rPr>
          <w:rFonts w:ascii="Century Gothic" w:hAnsi="Century Gothic" w:cs="Times New Roman"/>
          <w:sz w:val="24"/>
          <w:szCs w:val="24"/>
        </w:rPr>
        <w:t>: Pour que ce jour soit promesse de lumière et de paix pour</w:t>
      </w:r>
      <w:r w:rsidRPr="00FC431C">
        <w:rPr>
          <w:rFonts w:ascii="Century Gothic" w:hAnsi="Century Gothic" w:cs="Times New Roman"/>
          <w:b/>
          <w:sz w:val="24"/>
          <w:szCs w:val="24"/>
        </w:rPr>
        <w:t xml:space="preserve">  </w:t>
      </w:r>
      <w:r w:rsidRPr="00FC431C">
        <w:rPr>
          <w:rFonts w:ascii="Century Gothic" w:hAnsi="Century Gothic" w:cs="Times New Roman"/>
          <w:sz w:val="24"/>
          <w:szCs w:val="24"/>
        </w:rPr>
        <w:t>tous nos frères, ensemble prions.</w:t>
      </w:r>
    </w:p>
    <w:p w:rsidR="000E5109" w:rsidRPr="00FC431C" w:rsidRDefault="000E5109" w:rsidP="000E5109">
      <w:pPr>
        <w:rPr>
          <w:rFonts w:ascii="Century Gothic" w:hAnsi="Century Gothic" w:cs="Times New Roman"/>
          <w:sz w:val="24"/>
          <w:szCs w:val="24"/>
        </w:rPr>
      </w:pPr>
      <w:r w:rsidRPr="00FC431C">
        <w:rPr>
          <w:rFonts w:ascii="Century Gothic" w:hAnsi="Century Gothic" w:cs="Times New Roman"/>
          <w:b/>
          <w:sz w:val="24"/>
          <w:szCs w:val="24"/>
          <w:u w:val="single"/>
        </w:rPr>
        <w:t>REFRAIN </w:t>
      </w:r>
      <w:r w:rsidRPr="00FC431C">
        <w:rPr>
          <w:rFonts w:ascii="Century Gothic" w:hAnsi="Century Gothic" w:cs="Times New Roman"/>
          <w:b/>
          <w:sz w:val="24"/>
          <w:szCs w:val="24"/>
        </w:rPr>
        <w:t xml:space="preserve">: </w:t>
      </w:r>
      <w:r w:rsidRPr="00FC431C">
        <w:rPr>
          <w:rFonts w:ascii="Century Gothic" w:hAnsi="Century Gothic" w:cs="Times New Roman"/>
          <w:sz w:val="24"/>
          <w:szCs w:val="24"/>
        </w:rPr>
        <w:t>Entends Seigneur la prière qui monte de nos cœurs.</w:t>
      </w:r>
    </w:p>
    <w:p w:rsidR="000E5109" w:rsidRPr="00FC431C" w:rsidRDefault="000E5109" w:rsidP="000E5109">
      <w:pPr>
        <w:rPr>
          <w:rFonts w:ascii="Century Gothic" w:hAnsi="Century Gothic" w:cs="Times New Roman"/>
          <w:sz w:val="24"/>
          <w:szCs w:val="24"/>
        </w:rPr>
      </w:pPr>
    </w:p>
    <w:p w:rsidR="000E5109" w:rsidRPr="00FC431C" w:rsidRDefault="000E5109" w:rsidP="000E5109">
      <w:pPr>
        <w:rPr>
          <w:rFonts w:ascii="Century Gothic" w:hAnsi="Century Gothic" w:cs="Times New Roman"/>
          <w:sz w:val="24"/>
          <w:szCs w:val="24"/>
        </w:rPr>
      </w:pPr>
    </w:p>
    <w:p w:rsidR="000E5109" w:rsidRPr="00FC431C" w:rsidRDefault="000E5109" w:rsidP="000E5109">
      <w:pPr>
        <w:rPr>
          <w:rFonts w:ascii="Century Gothic" w:hAnsi="Century Gothic" w:cs="Times New Roman"/>
          <w:sz w:val="24"/>
          <w:szCs w:val="24"/>
        </w:rPr>
      </w:pP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 nous te confions, ton Eglise…</w:t>
      </w:r>
      <w:r w:rsidRPr="00FC431C">
        <w:rPr>
          <w:rFonts w:ascii="Century Gothic" w:hAnsi="Century Gothic"/>
        </w:rPr>
        <w:br/>
        <w:t xml:space="preserve">Qu’elle annonce au monde la Joie et l’Espérance de Noël…                                                           Qu’elle proclame, avec courage, et sans se lasser, Ta Bonne Nouvelle à tous les peuples de la Terre.     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 xml:space="preserve">Seigneur nous te prions                                                                                                                                                                                       </w:t>
      </w:r>
    </w:p>
    <w:p w:rsidR="000E5109" w:rsidRPr="00FC431C" w:rsidRDefault="000E5109" w:rsidP="000E5109">
      <w:pPr>
        <w:pStyle w:val="NormalWeb"/>
        <w:rPr>
          <w:rFonts w:ascii="Century Gothic" w:hAnsi="Century Gothic"/>
          <w:b/>
          <w:u w:val="single"/>
        </w:rPr>
      </w:pP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 nous te confions, les hommes, les femmes, les enfants victimes de la guerre…               Les chrétiens  persécutés à cause de leur foi.                                                                                       Que les responsables politiques s’engagent</w:t>
      </w:r>
      <w:r w:rsidRPr="00FC431C">
        <w:rPr>
          <w:rStyle w:val="lev"/>
          <w:rFonts w:ascii="Century Gothic" w:eastAsiaTheme="majorEastAsia" w:hAnsi="Century Gothic"/>
        </w:rPr>
        <w:t xml:space="preserve"> </w:t>
      </w:r>
      <w:r w:rsidRPr="00FC431C">
        <w:rPr>
          <w:rFonts w:ascii="Century Gothic" w:hAnsi="Century Gothic"/>
        </w:rPr>
        <w:t>sur la voie de la réconciliation et de la paix.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 nous te prions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Seigneur, en ces moments de fête,  nous te confions les malades, les personnes seules ou isolées apporte-leur consolation et réconfort.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 xml:space="preserve">Seigneur nous te prions 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 nous te confions, notre communauté, nos familles Que chacun témoigne  de ton amour.</w:t>
      </w:r>
    </w:p>
    <w:p w:rsidR="000E5109" w:rsidRPr="00FC431C" w:rsidRDefault="000E5109" w:rsidP="000E5109">
      <w:pPr>
        <w:pStyle w:val="NormalWeb"/>
        <w:rPr>
          <w:rFonts w:ascii="Century Gothic" w:hAnsi="Century Gothic"/>
        </w:rPr>
      </w:pPr>
      <w:r w:rsidRPr="00FC431C">
        <w:rPr>
          <w:rFonts w:ascii="Century Gothic" w:hAnsi="Century Gothic"/>
        </w:rPr>
        <w:t>Seigneur nous te prions.</w:t>
      </w:r>
    </w:p>
    <w:p w:rsidR="000E5109" w:rsidRPr="00FC431C" w:rsidRDefault="000E5109" w:rsidP="000E5109">
      <w:pPr>
        <w:rPr>
          <w:rFonts w:ascii="Century Gothic" w:hAnsi="Century Gothic"/>
          <w:noProof/>
          <w:lang w:eastAsia="fr-FR"/>
        </w:rPr>
      </w:pPr>
    </w:p>
    <w:p w:rsidR="000E5109" w:rsidRPr="00FC431C" w:rsidRDefault="000E5109" w:rsidP="000E5109">
      <w:pPr>
        <w:rPr>
          <w:rFonts w:ascii="Century Gothic" w:hAnsi="Century Gothic"/>
          <w:noProof/>
          <w:lang w:eastAsia="fr-FR"/>
        </w:rPr>
      </w:pPr>
      <w:r w:rsidRPr="00FC431C">
        <w:rPr>
          <w:rFonts w:ascii="Century Gothic" w:hAnsi="Century Gothic"/>
          <w:noProof/>
          <w:lang w:eastAsia="fr-FR"/>
        </w:rPr>
        <w:t xml:space="preserve"> </w:t>
      </w:r>
      <w:r w:rsidRPr="00FC431C">
        <w:rPr>
          <w:rFonts w:ascii="Century Gothic" w:hAnsi="Century Gothic"/>
          <w:b/>
          <w:sz w:val="24"/>
          <w:szCs w:val="24"/>
          <w:u w:val="single"/>
        </w:rPr>
        <w:t>Prière de conclusion</w:t>
      </w:r>
      <w:r w:rsidRPr="00FC431C">
        <w:rPr>
          <w:rFonts w:ascii="Century Gothic" w:hAnsi="Century Gothic"/>
          <w:b/>
          <w:sz w:val="24"/>
          <w:szCs w:val="24"/>
        </w:rPr>
        <w:t> : Seigneur que la joie de ta présence parmi nous porte des fruits de paix pour tous les hommes, maintenant et toujours, et pour les siècles des siècles.</w:t>
      </w:r>
    </w:p>
    <w:p w:rsidR="00940B18" w:rsidRPr="00940B18" w:rsidRDefault="00940B18">
      <w:pPr>
        <w:rPr>
          <w:rFonts w:ascii="Times New Roman" w:hAnsi="Times New Roman" w:cs="Times New Roman"/>
        </w:rPr>
      </w:pPr>
    </w:p>
    <w:sectPr w:rsidR="00940B18" w:rsidRPr="00940B18" w:rsidSect="00940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A0F"/>
    <w:rsid w:val="000712D1"/>
    <w:rsid w:val="000E5109"/>
    <w:rsid w:val="00363BF4"/>
    <w:rsid w:val="00402F53"/>
    <w:rsid w:val="00414ABD"/>
    <w:rsid w:val="004734BB"/>
    <w:rsid w:val="005C00D2"/>
    <w:rsid w:val="006B6C36"/>
    <w:rsid w:val="00770337"/>
    <w:rsid w:val="007B49F3"/>
    <w:rsid w:val="007F3EFE"/>
    <w:rsid w:val="0082310F"/>
    <w:rsid w:val="00892D6A"/>
    <w:rsid w:val="009167F5"/>
    <w:rsid w:val="00940B18"/>
    <w:rsid w:val="00A46B01"/>
    <w:rsid w:val="00A77FB6"/>
    <w:rsid w:val="00AF6E7C"/>
    <w:rsid w:val="00B27486"/>
    <w:rsid w:val="00B47E9A"/>
    <w:rsid w:val="00E57B0F"/>
    <w:rsid w:val="00EE4F30"/>
    <w:rsid w:val="00F13A0F"/>
    <w:rsid w:val="00FC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A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5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OPERATEUR</dc:creator>
  <cp:lastModifiedBy>claude penaud</cp:lastModifiedBy>
  <cp:revision>2</cp:revision>
  <cp:lastPrinted>2024-12-01T13:24:00Z</cp:lastPrinted>
  <dcterms:created xsi:type="dcterms:W3CDTF">2024-12-02T13:41:00Z</dcterms:created>
  <dcterms:modified xsi:type="dcterms:W3CDTF">2024-12-02T13:41:00Z</dcterms:modified>
</cp:coreProperties>
</file>