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F9" w:rsidRDefault="004E0FF9" w:rsidP="004E0FF9">
      <w:pPr>
        <w:framePr w:wrap="none" w:vAnchor="page" w:hAnchor="page" w:x="1438" w:y="13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89905" cy="1065530"/>
            <wp:effectExtent l="19050" t="0" r="0" b="0"/>
            <wp:docPr id="1" name="Image 1" descr="C:\Users\claud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F9" w:rsidRDefault="004E0FF9"/>
    <w:p w:rsidR="004E0FF9" w:rsidRPr="004E0FF9" w:rsidRDefault="004E0FF9" w:rsidP="004E0FF9"/>
    <w:p w:rsidR="004E0FF9" w:rsidRPr="004E0FF9" w:rsidRDefault="004E0FF9" w:rsidP="004E0FF9"/>
    <w:p w:rsidR="004E0FF9" w:rsidRPr="004E0FF9" w:rsidRDefault="004E0FF9" w:rsidP="004E0FF9"/>
    <w:p w:rsidR="004E0FF9" w:rsidRPr="004E0FF9" w:rsidRDefault="004E0FF9" w:rsidP="004E0FF9"/>
    <w:p w:rsidR="004E0FF9" w:rsidRDefault="004E0FF9" w:rsidP="004E0FF9">
      <w:pPr>
        <w:spacing w:after="523" w:line="320" w:lineRule="exact"/>
        <w:ind w:left="2240"/>
      </w:pPr>
      <w:bookmarkStart w:id="0" w:name="bookmark0"/>
      <w:r>
        <w:rPr>
          <w:rStyle w:val="Titre3"/>
        </w:rPr>
        <w:t>Par</w:t>
      </w:r>
      <w:r w:rsidR="00304ADE">
        <w:rPr>
          <w:rStyle w:val="Titre3"/>
        </w:rPr>
        <w:t>oisse Sainte Marie des Sables d'</w:t>
      </w:r>
      <w:r>
        <w:rPr>
          <w:rStyle w:val="Titre3"/>
        </w:rPr>
        <w:t>OIonne</w:t>
      </w:r>
      <w:bookmarkEnd w:id="0"/>
    </w:p>
    <w:p w:rsidR="004E0FF9" w:rsidRDefault="004E0FF9" w:rsidP="004E0FF9">
      <w:pPr>
        <w:spacing w:after="224" w:line="280" w:lineRule="exact"/>
        <w:ind w:left="1520"/>
      </w:pPr>
      <w:r>
        <w:rPr>
          <w:rStyle w:val="Corpsdutexte3"/>
        </w:rPr>
        <w:t xml:space="preserve">29 OCTOBRE 2023 - 30 </w:t>
      </w:r>
      <w:proofErr w:type="spellStart"/>
      <w:r>
        <w:rPr>
          <w:rStyle w:val="Corpsdutexte3"/>
        </w:rPr>
        <w:t>ème</w:t>
      </w:r>
      <w:proofErr w:type="spellEnd"/>
      <w:r>
        <w:rPr>
          <w:rStyle w:val="Corpsdutexte3"/>
        </w:rPr>
        <w:t xml:space="preserve"> DIMANCHE DU T.O. - ANNEE A</w:t>
      </w:r>
    </w:p>
    <w:p w:rsidR="004E0FF9" w:rsidRPr="00304ADE" w:rsidRDefault="004E0FF9" w:rsidP="00304ADE">
      <w:pPr>
        <w:spacing w:after="443"/>
        <w:ind w:right="200"/>
        <w:jc w:val="center"/>
      </w:pPr>
      <w:bookmarkStart w:id="1" w:name="bookmark1"/>
      <w:r w:rsidRPr="00304ADE">
        <w:rPr>
          <w:rStyle w:val="Titre2"/>
          <w:b w:val="0"/>
          <w:bCs w:val="0"/>
          <w:iCs w:val="0"/>
        </w:rPr>
        <w:t>Accueil des nouveaux arrivants</w:t>
      </w:r>
      <w:r w:rsidRPr="00304ADE">
        <w:rPr>
          <w:rStyle w:val="Titre2"/>
          <w:b w:val="0"/>
          <w:bCs w:val="0"/>
          <w:iCs w:val="0"/>
        </w:rPr>
        <w:br/>
        <w:t xml:space="preserve">et départ des religieuses de </w:t>
      </w:r>
      <w:proofErr w:type="spellStart"/>
      <w:r w:rsidRPr="00304ADE">
        <w:rPr>
          <w:rStyle w:val="Titre2"/>
          <w:b w:val="0"/>
          <w:bCs w:val="0"/>
          <w:iCs w:val="0"/>
        </w:rPr>
        <w:t>Mormaison</w:t>
      </w:r>
      <w:bookmarkEnd w:id="1"/>
      <w:proofErr w:type="spellEnd"/>
    </w:p>
    <w:p w:rsidR="004E0FF9" w:rsidRDefault="004E0FF9" w:rsidP="004E0FF9">
      <w:pPr>
        <w:pStyle w:val="Corpsdutexte20"/>
        <w:shd w:val="clear" w:color="auto" w:fill="auto"/>
        <w:spacing w:before="0" w:after="283"/>
        <w:ind w:right="2180" w:firstLine="3180"/>
      </w:pPr>
      <w:r>
        <w:rPr>
          <w:rStyle w:val="Corpsdutexte2Arial"/>
        </w:rPr>
        <w:t xml:space="preserve">LITURGIE D‘OUVERTURE </w:t>
      </w:r>
      <w:r w:rsidRPr="00304ADE">
        <w:rPr>
          <w:rStyle w:val="Corpsdutexte2GrasItalique"/>
        </w:rPr>
        <w:t xml:space="preserve">Procession d'entrée </w:t>
      </w:r>
      <w:r w:rsidRPr="00304ADE">
        <w:rPr>
          <w:rStyle w:val="Corpsdutexte2Italique"/>
        </w:rPr>
        <w:t>:</w:t>
      </w:r>
      <w:r w:rsidRPr="00304ADE">
        <w:rPr>
          <w:color w:val="000000"/>
          <w:lang w:eastAsia="fr-FR" w:bidi="fr-FR"/>
        </w:rPr>
        <w:t xml:space="preserve"> </w:t>
      </w:r>
      <w:r>
        <w:rPr>
          <w:color w:val="000000"/>
          <w:lang w:eastAsia="fr-FR" w:bidi="fr-FR"/>
        </w:rPr>
        <w:t>La Croix, les Servants d'autel le prêtre</w:t>
      </w:r>
    </w:p>
    <w:p w:rsidR="004E0FF9" w:rsidRDefault="004E0FF9" w:rsidP="004E0FF9">
      <w:pPr>
        <w:spacing w:after="68" w:line="312" w:lineRule="exact"/>
        <w:ind w:right="240"/>
        <w:jc w:val="both"/>
      </w:pPr>
      <w:r w:rsidRPr="00304ADE">
        <w:rPr>
          <w:rStyle w:val="Corpsdutexte3Italique"/>
          <w:bCs w:val="0"/>
        </w:rPr>
        <w:t>Chant d'entrée</w:t>
      </w:r>
      <w:r w:rsidRPr="00304ADE">
        <w:t xml:space="preserve"> </w:t>
      </w:r>
      <w:r w:rsidRPr="00304ADE">
        <w:rPr>
          <w:rStyle w:val="Corpsdutexte3NonGras"/>
          <w:bCs w:val="0"/>
        </w:rPr>
        <w:t>:</w:t>
      </w:r>
      <w:r>
        <w:rPr>
          <w:rStyle w:val="Corpsdutexte3NonGras"/>
          <w:b w:val="0"/>
          <w:bCs w:val="0"/>
        </w:rPr>
        <w:t xml:space="preserve"> </w:t>
      </w:r>
      <w:r>
        <w:t>Je veux chanter ton amour (</w:t>
      </w:r>
      <w:proofErr w:type="spellStart"/>
      <w:r>
        <w:t>Dev</w:t>
      </w:r>
      <w:proofErr w:type="spellEnd"/>
      <w:r>
        <w:t xml:space="preserve"> 169) : Chant N° </w:t>
      </w:r>
      <w:r>
        <w:rPr>
          <w:rStyle w:val="Corpsdutexte3NonGras"/>
          <w:b w:val="0"/>
          <w:bCs w:val="0"/>
        </w:rPr>
        <w:t xml:space="preserve">12 feuillet </w:t>
      </w:r>
      <w:r>
        <w:t>couplets 1,2,4</w:t>
      </w:r>
    </w:p>
    <w:p w:rsidR="004E0FF9" w:rsidRDefault="004E0FF9" w:rsidP="004E0FF9">
      <w:pPr>
        <w:pStyle w:val="Corpsdutexte20"/>
        <w:shd w:val="clear" w:color="auto" w:fill="auto"/>
        <w:tabs>
          <w:tab w:val="left" w:pos="2558"/>
        </w:tabs>
        <w:spacing w:before="0" w:after="0" w:line="677" w:lineRule="exact"/>
        <w:ind w:firstLine="0"/>
        <w:jc w:val="both"/>
      </w:pPr>
      <w:r>
        <w:rPr>
          <w:rStyle w:val="Corpsdutexte2GrasItalique"/>
        </w:rPr>
        <w:t>Mot d'accueil</w:t>
      </w:r>
      <w:r>
        <w:rPr>
          <w:rStyle w:val="Corpsdutexte2Gras"/>
        </w:rPr>
        <w:t xml:space="preserve"> </w:t>
      </w:r>
      <w:r>
        <w:rPr>
          <w:color w:val="000000"/>
          <w:lang w:eastAsia="fr-FR" w:bidi="fr-FR"/>
        </w:rPr>
        <w:t>:</w:t>
      </w:r>
      <w:r>
        <w:rPr>
          <w:color w:val="000000"/>
          <w:lang w:eastAsia="fr-FR" w:bidi="fr-FR"/>
        </w:rPr>
        <w:tab/>
        <w:t>Le célébrant</w:t>
      </w:r>
    </w:p>
    <w:p w:rsidR="00D43238" w:rsidRDefault="004E0FF9" w:rsidP="00D43238">
      <w:pPr>
        <w:pStyle w:val="Corpsdutexte20"/>
        <w:shd w:val="clear" w:color="auto" w:fill="auto"/>
        <w:spacing w:before="0" w:after="0" w:line="677" w:lineRule="exact"/>
        <w:ind w:right="2409" w:firstLine="0"/>
        <w:rPr>
          <w:rStyle w:val="Corpsdutexte2Gras"/>
        </w:rPr>
      </w:pPr>
      <w:r w:rsidRPr="00304ADE">
        <w:rPr>
          <w:rStyle w:val="Corpsdutexte2Italique"/>
          <w:b/>
          <w:u w:val="single"/>
        </w:rPr>
        <w:t>Prière pénitentielle</w:t>
      </w:r>
      <w:r w:rsidRPr="00304ADE">
        <w:rPr>
          <w:b/>
          <w:color w:val="000000"/>
          <w:u w:val="single"/>
          <w:lang w:eastAsia="fr-FR" w:bidi="fr-FR"/>
        </w:rPr>
        <w:t xml:space="preserve"> :</w:t>
      </w:r>
      <w:r>
        <w:rPr>
          <w:color w:val="000000"/>
          <w:lang w:eastAsia="fr-FR" w:bidi="fr-FR"/>
        </w:rPr>
        <w:t xml:space="preserve"> </w:t>
      </w:r>
      <w:r w:rsidR="00D43238">
        <w:rPr>
          <w:color w:val="000000"/>
          <w:lang w:eastAsia="fr-FR" w:bidi="fr-FR"/>
        </w:rPr>
        <w:tab/>
      </w:r>
      <w:r>
        <w:rPr>
          <w:color w:val="000000"/>
          <w:lang w:eastAsia="fr-FR" w:bidi="fr-FR"/>
        </w:rPr>
        <w:t xml:space="preserve">Confiteor + St </w:t>
      </w:r>
      <w:r w:rsidRPr="006651A5">
        <w:rPr>
          <w:color w:val="000000"/>
          <w:lang w:bidi="en-US"/>
        </w:rPr>
        <w:t xml:space="preserve">Boniface </w:t>
      </w:r>
      <w:r>
        <w:rPr>
          <w:color w:val="000000"/>
          <w:lang w:eastAsia="fr-FR" w:bidi="fr-FR"/>
        </w:rPr>
        <w:t xml:space="preserve">AL 68 </w:t>
      </w:r>
      <w:r>
        <w:rPr>
          <w:rStyle w:val="Corpsdutexte2GrasItalique"/>
        </w:rPr>
        <w:t>Gloire à Dieu</w:t>
      </w:r>
      <w:r>
        <w:rPr>
          <w:rStyle w:val="Corpsdutexte2Gras"/>
        </w:rPr>
        <w:t xml:space="preserve"> </w:t>
      </w:r>
      <w:r w:rsidR="00D43238">
        <w:rPr>
          <w:rStyle w:val="Corpsdutexte2Gras"/>
        </w:rPr>
        <w:tab/>
      </w:r>
      <w:r>
        <w:rPr>
          <w:rStyle w:val="Corpsdutexte2Gras"/>
        </w:rPr>
        <w:t xml:space="preserve">AL 539 ou AL 32-31 </w:t>
      </w:r>
    </w:p>
    <w:p w:rsidR="004E0FF9" w:rsidRDefault="004E0FF9" w:rsidP="004E0FF9">
      <w:pPr>
        <w:pStyle w:val="Corpsdutexte20"/>
        <w:shd w:val="clear" w:color="auto" w:fill="auto"/>
        <w:spacing w:before="0" w:after="0" w:line="677" w:lineRule="exact"/>
        <w:ind w:right="3120" w:firstLine="0"/>
      </w:pPr>
      <w:r>
        <w:rPr>
          <w:rStyle w:val="Corpsdutexte2GrasItalique"/>
        </w:rPr>
        <w:t>Prière d'ouverture</w:t>
      </w:r>
      <w:r>
        <w:rPr>
          <w:rStyle w:val="Corpsdutexte2Gras"/>
        </w:rPr>
        <w:t xml:space="preserve"> </w:t>
      </w:r>
      <w:r w:rsidR="00D43238">
        <w:rPr>
          <w:rStyle w:val="Corpsdutexte2Gras"/>
        </w:rPr>
        <w:tab/>
      </w:r>
      <w:r>
        <w:rPr>
          <w:color w:val="000000"/>
          <w:lang w:eastAsia="fr-FR" w:bidi="fr-FR"/>
        </w:rPr>
        <w:t>Missel</w:t>
      </w:r>
    </w:p>
    <w:p w:rsidR="004E0FF9" w:rsidRPr="004E0FF9" w:rsidRDefault="004E0FF9" w:rsidP="004E0FF9"/>
    <w:p w:rsidR="004E0FF9" w:rsidRDefault="004E0FF9" w:rsidP="004E0FF9">
      <w:pPr>
        <w:spacing w:after="306" w:line="280" w:lineRule="exact"/>
        <w:ind w:left="3460"/>
      </w:pPr>
      <w:r>
        <w:rPr>
          <w:rStyle w:val="Corpsdutexte4"/>
        </w:rPr>
        <w:t>LITURGIE de la PAROLE</w:t>
      </w:r>
    </w:p>
    <w:p w:rsidR="004E0FF9" w:rsidRDefault="004E0FF9" w:rsidP="004E0FF9">
      <w:pPr>
        <w:pStyle w:val="Corpsdutexte20"/>
        <w:shd w:val="clear" w:color="auto" w:fill="auto"/>
        <w:spacing w:before="0" w:after="301" w:line="280" w:lineRule="exact"/>
        <w:ind w:firstLine="0"/>
        <w:jc w:val="both"/>
      </w:pPr>
      <w:r w:rsidRPr="00304ADE">
        <w:rPr>
          <w:rStyle w:val="Corpsdutexte2GrasItalique"/>
        </w:rPr>
        <w:t>1ère lecture</w:t>
      </w:r>
      <w:r w:rsidRPr="00304ADE">
        <w:rPr>
          <w:rStyle w:val="Corpsdutexte2Gras"/>
          <w:u w:val="single"/>
        </w:rPr>
        <w:t xml:space="preserve"> </w:t>
      </w:r>
      <w:r w:rsidRPr="00304ADE">
        <w:rPr>
          <w:color w:val="000000"/>
          <w:u w:val="single"/>
          <w:lang w:eastAsia="fr-FR" w:bidi="fr-FR"/>
        </w:rPr>
        <w:t>:</w:t>
      </w:r>
      <w:r>
        <w:rPr>
          <w:color w:val="000000"/>
          <w:lang w:eastAsia="fr-FR" w:bidi="fr-FR"/>
        </w:rPr>
        <w:t xml:space="preserve"> Lecture du Livre de I' Exode (22,20-26)</w:t>
      </w:r>
    </w:p>
    <w:p w:rsidR="004E0FF9" w:rsidRDefault="004E0FF9" w:rsidP="004E0FF9">
      <w:r w:rsidRPr="008D2FCB">
        <w:rPr>
          <w:rStyle w:val="Corpsdutexte3Italique"/>
          <w:bCs w:val="0"/>
        </w:rPr>
        <w:t>Psaume</w:t>
      </w:r>
      <w:r w:rsidRPr="008D2FCB">
        <w:rPr>
          <w:rStyle w:val="Corpsdutexte3Italique"/>
          <w:rFonts w:eastAsia="Arial Unicode MS"/>
        </w:rPr>
        <w:t>:</w:t>
      </w:r>
      <w:r w:rsidRPr="00D43238">
        <w:rPr>
          <w:rStyle w:val="Corpsdutexte3Italique"/>
          <w:rFonts w:eastAsia="Arial Unicode MS"/>
          <w:u w:val="none"/>
        </w:rPr>
        <w:tab/>
        <w:t>17</w:t>
      </w:r>
      <w:r>
        <w:t xml:space="preserve"> </w:t>
      </w:r>
      <w:r w:rsidR="00D43238">
        <w:tab/>
      </w:r>
      <w:r>
        <w:t>Je t'aime Seigneur, ma force !</w:t>
      </w:r>
      <w:r>
        <w:br/>
      </w:r>
      <w:r>
        <w:rPr>
          <w:rFonts w:ascii="Garamond" w:hAnsi="Garamond" w:cstheme="minorHAnsi"/>
        </w:rPr>
        <w:t>AELF Musique Robert page 84</w:t>
      </w:r>
    </w:p>
    <w:p w:rsidR="004E0FF9" w:rsidRPr="004E0FF9" w:rsidRDefault="004E0FF9" w:rsidP="004E0FF9">
      <w:pPr>
        <w:ind w:right="-284"/>
        <w:rPr>
          <w:rFonts w:ascii="Times New Roman" w:hAnsi="Times New Roman" w:cs="Times New Roman"/>
        </w:rPr>
      </w:pPr>
      <w:r w:rsidRPr="004E0FF9">
        <w:rPr>
          <w:rFonts w:ascii="Times New Roman" w:eastAsia="Calibri" w:hAnsi="Times New Roman" w:cs="Times New Roman"/>
          <w:i/>
        </w:rPr>
        <w:t>La partition a été envoyée par email aux animateurs et organistes, si vous ne l'avez pas reçue, envoyez un courriel à : paroissedesolonnes@gmail.com en précisant votre nom et votre relais.</w:t>
      </w:r>
    </w:p>
    <w:p w:rsidR="004E0FF9" w:rsidRDefault="004E0FF9" w:rsidP="004E0FF9">
      <w:pPr>
        <w:tabs>
          <w:tab w:val="left" w:pos="1694"/>
        </w:tabs>
        <w:spacing w:after="270" w:line="280" w:lineRule="exact"/>
        <w:jc w:val="both"/>
      </w:pPr>
    </w:p>
    <w:p w:rsidR="004E0FF9" w:rsidRDefault="004E0FF9" w:rsidP="004E0FF9">
      <w:pPr>
        <w:pStyle w:val="Corpsdutexte20"/>
        <w:shd w:val="clear" w:color="auto" w:fill="auto"/>
        <w:spacing w:before="0" w:after="0" w:line="336" w:lineRule="exact"/>
        <w:ind w:left="1800"/>
      </w:pPr>
      <w:r>
        <w:rPr>
          <w:rStyle w:val="Corpsdutexte2GrasItalique"/>
        </w:rPr>
        <w:t xml:space="preserve">2ème lecture </w:t>
      </w:r>
      <w:r>
        <w:rPr>
          <w:rStyle w:val="Corpsdutexte2Italique"/>
        </w:rPr>
        <w:t>:</w:t>
      </w:r>
      <w:r>
        <w:rPr>
          <w:color w:val="000000"/>
          <w:lang w:eastAsia="fr-FR" w:bidi="fr-FR"/>
        </w:rPr>
        <w:t xml:space="preserve"> Lecture de la première lettre de St Paul Apôtre aux Thessaloniciens (l,5c-10)</w:t>
      </w:r>
    </w:p>
    <w:p w:rsidR="004E0FF9" w:rsidRDefault="004E0FF9">
      <w:pPr>
        <w:widowControl/>
        <w:spacing w:after="200" w:line="276" w:lineRule="auto"/>
      </w:pPr>
      <w:r>
        <w:br w:type="page"/>
      </w:r>
    </w:p>
    <w:p w:rsidR="004E0FF9" w:rsidRDefault="004E0FF9" w:rsidP="004E0FF9">
      <w:pPr>
        <w:tabs>
          <w:tab w:val="left" w:pos="3552"/>
        </w:tabs>
      </w:pPr>
      <w:r w:rsidRPr="008D2FCB">
        <w:rPr>
          <w:rStyle w:val="Corpsdutexte5"/>
          <w:iCs w:val="0"/>
        </w:rPr>
        <w:lastRenderedPageBreak/>
        <w:t>Acclamation de l'Evangile</w:t>
      </w:r>
      <w:r w:rsidRPr="008D2FCB">
        <w:rPr>
          <w:u w:val="single"/>
        </w:rPr>
        <w:t xml:space="preserve"> :</w:t>
      </w:r>
      <w:r>
        <w:rPr>
          <w:rStyle w:val="Corpsdutexte5NonItalique"/>
          <w:b w:val="0"/>
          <w:bCs w:val="0"/>
        </w:rPr>
        <w:tab/>
        <w:t xml:space="preserve">St </w:t>
      </w:r>
      <w:r w:rsidRPr="006651A5">
        <w:rPr>
          <w:rStyle w:val="Corpsdutexte5NonItalique"/>
          <w:b w:val="0"/>
          <w:bCs w:val="0"/>
          <w:lang w:eastAsia="en-US" w:bidi="en-US"/>
        </w:rPr>
        <w:t xml:space="preserve">Boniface </w:t>
      </w:r>
      <w:r>
        <w:rPr>
          <w:rStyle w:val="Corpsdutexte5NonItalique"/>
          <w:b w:val="0"/>
          <w:bCs w:val="0"/>
        </w:rPr>
        <w:t>AL 68</w:t>
      </w:r>
    </w:p>
    <w:p w:rsidR="004E0FF9" w:rsidRDefault="004E0FF9" w:rsidP="004E0FF9">
      <w:pPr>
        <w:pStyle w:val="Corpsdutexte20"/>
        <w:shd w:val="clear" w:color="auto" w:fill="auto"/>
        <w:spacing w:before="0" w:after="0" w:line="341" w:lineRule="exact"/>
        <w:ind w:firstLine="0"/>
        <w:jc w:val="both"/>
      </w:pPr>
      <w:r w:rsidRPr="006651A5">
        <w:rPr>
          <w:color w:val="000000"/>
          <w:lang w:bidi="en-US"/>
        </w:rPr>
        <w:t xml:space="preserve">Alleluia </w:t>
      </w:r>
      <w:r>
        <w:rPr>
          <w:color w:val="000000"/>
          <w:lang w:eastAsia="fr-FR" w:bidi="fr-FR"/>
        </w:rPr>
        <w:t xml:space="preserve">! </w:t>
      </w:r>
      <w:r w:rsidRPr="006651A5">
        <w:rPr>
          <w:color w:val="000000"/>
          <w:lang w:bidi="en-US"/>
        </w:rPr>
        <w:t xml:space="preserve">Alleluia </w:t>
      </w:r>
      <w:r>
        <w:rPr>
          <w:color w:val="000000"/>
          <w:lang w:eastAsia="fr-FR" w:bidi="fr-FR"/>
        </w:rPr>
        <w:t xml:space="preserve">! Si quelqu'un m'aime, il gardera ma parole, dit le Seigneur ; mon Père l'aimera et nous viendrons vers lui. </w:t>
      </w:r>
      <w:r w:rsidRPr="006651A5">
        <w:rPr>
          <w:color w:val="000000"/>
          <w:lang w:bidi="en-US"/>
        </w:rPr>
        <w:t xml:space="preserve">Alleluia </w:t>
      </w:r>
      <w:r>
        <w:rPr>
          <w:color w:val="000000"/>
          <w:lang w:eastAsia="fr-FR" w:bidi="fr-FR"/>
        </w:rPr>
        <w:t>!</w:t>
      </w:r>
    </w:p>
    <w:p w:rsidR="004E0FF9" w:rsidRDefault="004E0FF9" w:rsidP="004E0FF9">
      <w:pPr>
        <w:pStyle w:val="Corpsdutexte20"/>
        <w:shd w:val="clear" w:color="auto" w:fill="auto"/>
        <w:spacing w:before="0" w:after="0" w:line="341" w:lineRule="exact"/>
        <w:ind w:firstLine="0"/>
        <w:jc w:val="both"/>
        <w:rPr>
          <w:color w:val="000000"/>
          <w:lang w:eastAsia="fr-FR" w:bidi="fr-FR"/>
        </w:rPr>
      </w:pPr>
      <w:r w:rsidRPr="00D43238">
        <w:rPr>
          <w:rStyle w:val="Corpsdutexte2Gras"/>
          <w:u w:val="single"/>
        </w:rPr>
        <w:t>Evangile</w:t>
      </w:r>
      <w:r>
        <w:rPr>
          <w:rStyle w:val="Corpsdutexte2Gras"/>
        </w:rPr>
        <w:t xml:space="preserve"> </w:t>
      </w:r>
      <w:r w:rsidR="00D43238">
        <w:rPr>
          <w:rStyle w:val="Corpsdutexte2Gras"/>
        </w:rPr>
        <w:tab/>
      </w:r>
      <w:r>
        <w:rPr>
          <w:color w:val="000000"/>
          <w:lang w:eastAsia="fr-FR" w:bidi="fr-FR"/>
        </w:rPr>
        <w:t>de Jésus Christ selon Saint Matthieu (22,34-40)</w:t>
      </w:r>
    </w:p>
    <w:p w:rsidR="008D2FCB" w:rsidRDefault="008D2FCB" w:rsidP="004E0FF9">
      <w:pPr>
        <w:pStyle w:val="Corpsdutexte20"/>
        <w:shd w:val="clear" w:color="auto" w:fill="auto"/>
        <w:spacing w:before="0" w:after="0" w:line="341" w:lineRule="exact"/>
        <w:ind w:firstLine="0"/>
        <w:jc w:val="both"/>
      </w:pPr>
    </w:p>
    <w:p w:rsidR="004E0FF9" w:rsidRPr="008D2FCB" w:rsidRDefault="004E0FF9" w:rsidP="004E0FF9">
      <w:pPr>
        <w:spacing w:line="280" w:lineRule="exact"/>
      </w:pPr>
      <w:r w:rsidRPr="008D2FCB">
        <w:rPr>
          <w:rStyle w:val="Corpsdutexte5"/>
          <w:iCs w:val="0"/>
        </w:rPr>
        <w:t>Homélie</w:t>
      </w:r>
    </w:p>
    <w:p w:rsidR="004E0FF9" w:rsidRDefault="004E0FF9" w:rsidP="004E0FF9">
      <w:pPr>
        <w:pStyle w:val="Corpsdutexte20"/>
        <w:shd w:val="clear" w:color="auto" w:fill="auto"/>
        <w:tabs>
          <w:tab w:val="left" w:pos="2545"/>
        </w:tabs>
        <w:spacing w:before="0" w:after="0" w:line="667" w:lineRule="exact"/>
        <w:ind w:firstLine="0"/>
        <w:jc w:val="both"/>
      </w:pPr>
      <w:r>
        <w:rPr>
          <w:rStyle w:val="Corpsdutexte2GrasItalique"/>
        </w:rPr>
        <w:t xml:space="preserve">Profession de foi </w:t>
      </w:r>
      <w:r>
        <w:rPr>
          <w:rStyle w:val="Corpsdutexte2Italique"/>
        </w:rPr>
        <w:t>:</w:t>
      </w:r>
      <w:r>
        <w:rPr>
          <w:color w:val="000000"/>
          <w:lang w:eastAsia="fr-FR" w:bidi="fr-FR"/>
        </w:rPr>
        <w:tab/>
      </w:r>
      <w:r>
        <w:rPr>
          <w:rStyle w:val="Corpsdutexte2Gras"/>
        </w:rPr>
        <w:t xml:space="preserve">proclamée </w:t>
      </w:r>
      <w:r>
        <w:rPr>
          <w:color w:val="000000"/>
          <w:lang w:eastAsia="fr-FR" w:bidi="fr-FR"/>
        </w:rPr>
        <w:t>au choix du Célébrant</w:t>
      </w:r>
    </w:p>
    <w:p w:rsidR="004E0FF9" w:rsidRDefault="004E0FF9" w:rsidP="004E0FF9">
      <w:pPr>
        <w:tabs>
          <w:tab w:val="left" w:pos="2545"/>
        </w:tabs>
        <w:spacing w:line="667" w:lineRule="exact"/>
      </w:pPr>
      <w:r w:rsidRPr="008D2FCB">
        <w:rPr>
          <w:rStyle w:val="Corpsdutexte5"/>
          <w:iCs w:val="0"/>
        </w:rPr>
        <w:t>Prière universelle</w:t>
      </w:r>
      <w:r w:rsidRPr="008D2FCB">
        <w:rPr>
          <w:rStyle w:val="Corpsdutexte5NonItalique"/>
          <w:b w:val="0"/>
          <w:bCs w:val="0"/>
          <w:u w:val="single"/>
        </w:rPr>
        <w:t xml:space="preserve"> </w:t>
      </w:r>
      <w:r w:rsidRPr="008D2FCB">
        <w:rPr>
          <w:rStyle w:val="Corpsdutexte5NonGrasNonItalique"/>
          <w:rFonts w:eastAsia="Arial Unicode MS"/>
          <w:iCs w:val="0"/>
          <w:u w:val="single"/>
        </w:rPr>
        <w:t>:</w:t>
      </w:r>
      <w:r>
        <w:rPr>
          <w:rStyle w:val="Corpsdutexte5NonGrasNonItalique"/>
          <w:rFonts w:eastAsia="Arial Unicode MS"/>
          <w:i w:val="0"/>
          <w:iCs w:val="0"/>
        </w:rPr>
        <w:tab/>
        <w:t>le célébrant...</w:t>
      </w:r>
    </w:p>
    <w:p w:rsidR="004E0FF9" w:rsidRDefault="008D2FCB" w:rsidP="004E0FF9">
      <w:pPr>
        <w:spacing w:after="304" w:line="326" w:lineRule="exact"/>
        <w:ind w:right="920"/>
      </w:pPr>
      <w:r w:rsidRPr="008D2FCB">
        <w:rPr>
          <w:rStyle w:val="Corpsdutexte3Italique"/>
          <w:bCs w:val="0"/>
        </w:rPr>
        <w:t>.</w:t>
      </w:r>
      <w:r w:rsidR="004E0FF9" w:rsidRPr="008D2FCB">
        <w:rPr>
          <w:rStyle w:val="Corpsdutexte3Italique"/>
          <w:bCs w:val="0"/>
        </w:rPr>
        <w:t xml:space="preserve"> Refrain</w:t>
      </w:r>
      <w:r w:rsidR="004E0FF9" w:rsidRPr="008D2FCB">
        <w:rPr>
          <w:rStyle w:val="Corpsdutexte3Italique"/>
          <w:rFonts w:eastAsia="Arial Unicode MS"/>
        </w:rPr>
        <w:t xml:space="preserve"> :</w:t>
      </w:r>
      <w:r w:rsidR="004E0FF9" w:rsidRPr="008D2FCB">
        <w:t xml:space="preserve"> </w:t>
      </w:r>
      <w:r w:rsidR="004E0FF9">
        <w:t xml:space="preserve">. Notre Père, Notre Père, nous te supplions humblement ! </w:t>
      </w:r>
      <w:r>
        <w:br/>
      </w:r>
      <w:r w:rsidR="004E0FF9" w:rsidRPr="008D2FCB">
        <w:rPr>
          <w:rStyle w:val="Corpsdutexte3Italique"/>
          <w:bCs w:val="0"/>
        </w:rPr>
        <w:t>Prière de conclusion</w:t>
      </w:r>
      <w:r w:rsidR="004E0FF9">
        <w:t xml:space="preserve"> </w:t>
      </w:r>
      <w:r w:rsidR="004E0FF9">
        <w:rPr>
          <w:rStyle w:val="Corpsdutexte3NonGras"/>
          <w:b w:val="0"/>
          <w:bCs w:val="0"/>
        </w:rPr>
        <w:t xml:space="preserve">: le célébrant...- </w:t>
      </w:r>
      <w:r w:rsidR="004E0FF9">
        <w:rPr>
          <w:rStyle w:val="Corpsdutexte3TimesNewRoman12ptNonGrasItaliquePetitesmajusculesEspacement1pt"/>
          <w:rFonts w:eastAsia="Calibri"/>
        </w:rPr>
        <w:t>...amen.</w:t>
      </w:r>
    </w:p>
    <w:p w:rsidR="004E0FF9" w:rsidRDefault="004E0FF9" w:rsidP="004E0FF9">
      <w:pPr>
        <w:pStyle w:val="Corpsdutexte20"/>
        <w:shd w:val="clear" w:color="auto" w:fill="auto"/>
        <w:spacing w:before="0" w:after="333" w:line="322" w:lineRule="exact"/>
        <w:ind w:left="1120" w:hanging="1120"/>
      </w:pPr>
      <w:r>
        <w:rPr>
          <w:rStyle w:val="Corpsdutexte2GrasItalique"/>
        </w:rPr>
        <w:t>Quête</w:t>
      </w:r>
      <w:r>
        <w:rPr>
          <w:rStyle w:val="Corpsdutexte2Gras"/>
        </w:rPr>
        <w:t xml:space="preserve"> </w:t>
      </w:r>
      <w:r>
        <w:rPr>
          <w:color w:val="000000"/>
          <w:lang w:eastAsia="fr-FR" w:bidi="fr-FR"/>
        </w:rPr>
        <w:t>: Notre offrande de ce jour est destinée aux besoins de la paroisse. Merci de votre générosité.</w:t>
      </w:r>
    </w:p>
    <w:p w:rsidR="004E0FF9" w:rsidRDefault="004E0FF9" w:rsidP="004E0FF9">
      <w:pPr>
        <w:spacing w:line="280" w:lineRule="exact"/>
        <w:ind w:right="40"/>
        <w:jc w:val="center"/>
      </w:pPr>
      <w:r>
        <w:rPr>
          <w:rStyle w:val="Corpsdutexte4"/>
        </w:rPr>
        <w:t>LITURGIE de l’EUCHARISTIE</w:t>
      </w:r>
    </w:p>
    <w:p w:rsidR="008D2FCB" w:rsidRDefault="004E0FF9" w:rsidP="004E0FF9">
      <w:pPr>
        <w:tabs>
          <w:tab w:val="left" w:pos="2545"/>
        </w:tabs>
        <w:spacing w:line="682" w:lineRule="exact"/>
        <w:ind w:right="4320"/>
        <w:rPr>
          <w:rStyle w:val="Corpsdutexte3NonGras"/>
          <w:b w:val="0"/>
          <w:bCs w:val="0"/>
        </w:rPr>
      </w:pPr>
      <w:r w:rsidRPr="008D2FCB">
        <w:rPr>
          <w:rStyle w:val="Corpsdutexte3Italique"/>
          <w:bCs w:val="0"/>
        </w:rPr>
        <w:t>Prière sur les</w:t>
      </w:r>
      <w:r w:rsidRPr="008D2FCB">
        <w:rPr>
          <w:rStyle w:val="Corpsdutexte3"/>
        </w:rPr>
        <w:t xml:space="preserve"> </w:t>
      </w:r>
      <w:r w:rsidRPr="008D2FCB">
        <w:rPr>
          <w:rStyle w:val="Corpsdutexte3"/>
          <w:i/>
        </w:rPr>
        <w:t>offrandes</w:t>
      </w:r>
      <w:r>
        <w:t xml:space="preserve"> </w:t>
      </w:r>
      <w:r>
        <w:rPr>
          <w:rStyle w:val="Corpsdutexte3NonGras"/>
          <w:b w:val="0"/>
          <w:bCs w:val="0"/>
        </w:rPr>
        <w:t xml:space="preserve">Missel </w:t>
      </w:r>
    </w:p>
    <w:p w:rsidR="004E0FF9" w:rsidRDefault="004E0FF9" w:rsidP="004E0FF9">
      <w:pPr>
        <w:tabs>
          <w:tab w:val="left" w:pos="2545"/>
        </w:tabs>
        <w:spacing w:line="682" w:lineRule="exact"/>
        <w:ind w:right="4320"/>
      </w:pPr>
      <w:r w:rsidRPr="008D2FCB">
        <w:rPr>
          <w:rStyle w:val="Corpsdutexte3Italique"/>
          <w:bCs w:val="0"/>
        </w:rPr>
        <w:t>Sanctus</w:t>
      </w:r>
      <w:r w:rsidRPr="008D2FCB">
        <w:rPr>
          <w:rStyle w:val="Corpsdutexte3Italique"/>
          <w:rFonts w:eastAsia="Arial Unicode MS"/>
        </w:rPr>
        <w:t xml:space="preserve"> :</w:t>
      </w:r>
      <w:r>
        <w:tab/>
        <w:t xml:space="preserve">St </w:t>
      </w:r>
      <w:r w:rsidRPr="006651A5">
        <w:rPr>
          <w:lang w:eastAsia="en-US" w:bidi="en-US"/>
        </w:rPr>
        <w:t xml:space="preserve">Boniface </w:t>
      </w:r>
      <w:r>
        <w:t>AL 68</w:t>
      </w:r>
    </w:p>
    <w:p w:rsidR="004E0FF9" w:rsidRPr="008D2FCB" w:rsidRDefault="004E0FF9" w:rsidP="004E0FF9">
      <w:pPr>
        <w:spacing w:line="682" w:lineRule="exact"/>
      </w:pPr>
      <w:r w:rsidRPr="008D2FCB">
        <w:rPr>
          <w:rStyle w:val="Corpsdutexte5"/>
          <w:iCs w:val="0"/>
        </w:rPr>
        <w:t>Prière eucharistique</w:t>
      </w:r>
      <w:r w:rsidRPr="008D2FCB">
        <w:t xml:space="preserve"> :</w:t>
      </w:r>
    </w:p>
    <w:p w:rsidR="004E0FF9" w:rsidRDefault="004E0FF9" w:rsidP="004E0FF9">
      <w:pPr>
        <w:tabs>
          <w:tab w:val="left" w:pos="2545"/>
        </w:tabs>
        <w:spacing w:after="342" w:line="280" w:lineRule="exact"/>
        <w:jc w:val="both"/>
      </w:pPr>
      <w:r w:rsidRPr="008D2FCB">
        <w:rPr>
          <w:rStyle w:val="Corpsdutexte3Italique"/>
          <w:bCs w:val="0"/>
        </w:rPr>
        <w:t>Anamnèse</w:t>
      </w:r>
      <w:r w:rsidRPr="008D2FCB">
        <w:rPr>
          <w:rStyle w:val="Corpsdutexte3Italique"/>
          <w:rFonts w:eastAsia="Arial Unicode MS"/>
        </w:rPr>
        <w:t xml:space="preserve"> :</w:t>
      </w:r>
      <w:r>
        <w:tab/>
        <w:t>Au choix de l'animateur ou du prêtre</w:t>
      </w:r>
    </w:p>
    <w:p w:rsidR="004E0FF9" w:rsidRDefault="004E0FF9" w:rsidP="004E0FF9">
      <w:pPr>
        <w:tabs>
          <w:tab w:val="left" w:pos="2545"/>
        </w:tabs>
        <w:spacing w:after="346" w:line="280" w:lineRule="exact"/>
      </w:pPr>
      <w:r w:rsidRPr="008D2FCB">
        <w:rPr>
          <w:rStyle w:val="Corpsdutexte5"/>
          <w:iCs w:val="0"/>
        </w:rPr>
        <w:t>Notre Père</w:t>
      </w:r>
      <w:r w:rsidRPr="008D2FCB">
        <w:rPr>
          <w:u w:val="single"/>
        </w:rPr>
        <w:t xml:space="preserve"> :</w:t>
      </w:r>
      <w:r>
        <w:tab/>
        <w:t>récité</w:t>
      </w:r>
    </w:p>
    <w:p w:rsidR="004E0FF9" w:rsidRDefault="004E0FF9" w:rsidP="004E0FF9">
      <w:pPr>
        <w:tabs>
          <w:tab w:val="left" w:pos="2545"/>
        </w:tabs>
        <w:spacing w:after="342" w:line="280" w:lineRule="exact"/>
        <w:jc w:val="both"/>
      </w:pPr>
      <w:r w:rsidRPr="008D2FCB">
        <w:rPr>
          <w:rStyle w:val="Corpsdutexte3Italique"/>
          <w:bCs w:val="0"/>
        </w:rPr>
        <w:t>Agneau de Dieu</w:t>
      </w:r>
      <w:r w:rsidRPr="008D2FCB">
        <w:t xml:space="preserve"> :</w:t>
      </w:r>
      <w:r>
        <w:tab/>
        <w:t xml:space="preserve">St </w:t>
      </w:r>
      <w:r w:rsidRPr="006651A5">
        <w:rPr>
          <w:lang w:eastAsia="en-US" w:bidi="en-US"/>
        </w:rPr>
        <w:t xml:space="preserve">Boniface </w:t>
      </w:r>
      <w:r>
        <w:t>AL 68</w:t>
      </w:r>
    </w:p>
    <w:p w:rsidR="004E0FF9" w:rsidRDefault="004E0FF9" w:rsidP="004E0FF9">
      <w:pPr>
        <w:spacing w:after="333" w:line="322" w:lineRule="exact"/>
        <w:jc w:val="both"/>
      </w:pPr>
      <w:r w:rsidRPr="008D2FCB">
        <w:rPr>
          <w:rStyle w:val="Corpsdutexte3Italique"/>
          <w:bCs w:val="0"/>
        </w:rPr>
        <w:t>Chant de communion</w:t>
      </w:r>
      <w:r w:rsidRPr="008D2FCB">
        <w:rPr>
          <w:rStyle w:val="Corpsdutexte3Italique"/>
          <w:rFonts w:eastAsia="Arial Unicode MS"/>
        </w:rPr>
        <w:t xml:space="preserve"> :</w:t>
      </w:r>
      <w:r>
        <w:t xml:space="preserve"> </w:t>
      </w:r>
      <w:r w:rsidR="008D2FCB">
        <w:t xml:space="preserve">  </w:t>
      </w:r>
      <w:r>
        <w:t xml:space="preserve">Chant </w:t>
      </w:r>
      <w:r w:rsidR="008D2FCB">
        <w:t xml:space="preserve">  </w:t>
      </w:r>
      <w:r>
        <w:t>un chant de communion connu ou en action de grâce : O Eternel (</w:t>
      </w:r>
      <w:proofErr w:type="spellStart"/>
      <w:r>
        <w:t>Dev</w:t>
      </w:r>
      <w:proofErr w:type="spellEnd"/>
      <w:r>
        <w:t xml:space="preserve"> 240) Feuillet n° 41</w:t>
      </w:r>
    </w:p>
    <w:p w:rsidR="004E0FF9" w:rsidRDefault="004E0FF9" w:rsidP="004E0FF9">
      <w:pPr>
        <w:spacing w:after="361" w:line="280" w:lineRule="exact"/>
      </w:pPr>
      <w:r w:rsidRPr="008D2FCB">
        <w:rPr>
          <w:rStyle w:val="Corpsdutexte5"/>
          <w:iCs w:val="0"/>
        </w:rPr>
        <w:t>Prière après la communion</w:t>
      </w:r>
      <w:r w:rsidRPr="008D2FCB">
        <w:rPr>
          <w:u w:val="single"/>
        </w:rPr>
        <w:t xml:space="preserve"> </w:t>
      </w:r>
      <w:r w:rsidRPr="008D2FCB">
        <w:rPr>
          <w:rStyle w:val="Corpsdutexte5NonGras"/>
          <w:iCs w:val="0"/>
          <w:u w:val="single"/>
        </w:rPr>
        <w:t>:</w:t>
      </w:r>
      <w:r>
        <w:rPr>
          <w:rStyle w:val="Corpsdutexte5NonGrasNonItalique"/>
          <w:rFonts w:eastAsia="Arial Unicode MS"/>
          <w:i w:val="0"/>
          <w:iCs w:val="0"/>
        </w:rPr>
        <w:t xml:space="preserve"> </w:t>
      </w:r>
      <w:r w:rsidR="00D43238">
        <w:rPr>
          <w:rStyle w:val="Corpsdutexte5NonGrasNonItalique"/>
          <w:rFonts w:eastAsia="Arial Unicode MS"/>
          <w:i w:val="0"/>
          <w:iCs w:val="0"/>
        </w:rPr>
        <w:tab/>
      </w:r>
      <w:r>
        <w:rPr>
          <w:rStyle w:val="Corpsdutexte5NonGrasNonItalique"/>
          <w:rFonts w:eastAsia="Arial Unicode MS"/>
          <w:i w:val="0"/>
          <w:iCs w:val="0"/>
        </w:rPr>
        <w:t>Missel</w:t>
      </w:r>
    </w:p>
    <w:p w:rsidR="004E0FF9" w:rsidRDefault="004E0FF9" w:rsidP="004E0FF9">
      <w:pPr>
        <w:spacing w:line="280" w:lineRule="exact"/>
        <w:ind w:left="3480"/>
      </w:pPr>
      <w:r>
        <w:rPr>
          <w:rStyle w:val="Corpsdutexte4"/>
        </w:rPr>
        <w:t>LITURGIE de l’ENVOI</w:t>
      </w:r>
    </w:p>
    <w:p w:rsidR="004E0FF9" w:rsidRDefault="004E0FF9" w:rsidP="004E0FF9"/>
    <w:p w:rsidR="004E0FF9" w:rsidRDefault="004E0FF9" w:rsidP="004E0FF9">
      <w:pPr>
        <w:spacing w:line="350" w:lineRule="exact"/>
      </w:pPr>
      <w:r>
        <w:rPr>
          <w:rStyle w:val="Corpsdutexte5"/>
          <w:i w:val="0"/>
          <w:iCs w:val="0"/>
        </w:rPr>
        <w:t>Avis d'annonces</w:t>
      </w:r>
      <w:r>
        <w:t xml:space="preserve"> :</w:t>
      </w:r>
    </w:p>
    <w:p w:rsidR="004E0FF9" w:rsidRDefault="004E0FF9" w:rsidP="004E0FF9">
      <w:pPr>
        <w:pStyle w:val="Corpsdutexte20"/>
        <w:shd w:val="clear" w:color="auto" w:fill="auto"/>
        <w:spacing w:before="0" w:after="0" w:line="350" w:lineRule="exact"/>
        <w:ind w:firstLine="0"/>
        <w:jc w:val="both"/>
      </w:pPr>
      <w:r>
        <w:rPr>
          <w:rStyle w:val="Corpsdutexte2GrasItalique"/>
        </w:rPr>
        <w:t>Bénédiction</w:t>
      </w:r>
      <w:r>
        <w:rPr>
          <w:rStyle w:val="Corpsdutexte2Gras"/>
        </w:rPr>
        <w:t xml:space="preserve"> </w:t>
      </w:r>
      <w:r>
        <w:rPr>
          <w:color w:val="000000"/>
          <w:lang w:eastAsia="fr-FR" w:bidi="fr-FR"/>
        </w:rPr>
        <w:t>: le célébrant</w:t>
      </w:r>
    </w:p>
    <w:p w:rsidR="008D2FCB" w:rsidRDefault="008D2FCB" w:rsidP="008D2FCB">
      <w:r w:rsidRPr="008D2FCB">
        <w:rPr>
          <w:rStyle w:val="Corpsdutexte3Italique"/>
          <w:bCs w:val="0"/>
        </w:rPr>
        <w:t>Chant final</w:t>
      </w:r>
      <w:r w:rsidRPr="008D2FCB">
        <w:t xml:space="preserve"> ;</w:t>
      </w:r>
      <w:r>
        <w:t xml:space="preserve"> Allez par toute la terre TL 20-76 n° 2</w:t>
      </w:r>
    </w:p>
    <w:p w:rsidR="004E0FF9" w:rsidRDefault="004E0FF9">
      <w:pPr>
        <w:widowControl/>
        <w:spacing w:after="200" w:line="276" w:lineRule="auto"/>
      </w:pPr>
      <w:r>
        <w:br w:type="page"/>
      </w:r>
    </w:p>
    <w:p w:rsidR="004E0FF9" w:rsidRDefault="004E0FF9" w:rsidP="004E0FF9">
      <w:pPr>
        <w:pStyle w:val="Titre10"/>
        <w:shd w:val="clear" w:color="auto" w:fill="auto"/>
        <w:spacing w:after="0" w:line="320" w:lineRule="exact"/>
        <w:ind w:left="3180"/>
        <w:rPr>
          <w:color w:val="000000"/>
          <w:lang w:eastAsia="fr-FR" w:bidi="fr-FR"/>
        </w:rPr>
      </w:pPr>
      <w:bookmarkStart w:id="2" w:name="bookmark2"/>
      <w:r>
        <w:rPr>
          <w:color w:val="000000"/>
          <w:lang w:eastAsia="fr-FR" w:bidi="fr-FR"/>
        </w:rPr>
        <w:lastRenderedPageBreak/>
        <w:t>PRIERE UNIVERSELLE</w:t>
      </w:r>
      <w:bookmarkEnd w:id="2"/>
    </w:p>
    <w:p w:rsidR="004E0FF9" w:rsidRDefault="004E0FF9" w:rsidP="004E0FF9">
      <w:pPr>
        <w:pStyle w:val="Titre10"/>
        <w:shd w:val="clear" w:color="auto" w:fill="auto"/>
        <w:spacing w:after="0" w:line="320" w:lineRule="exact"/>
        <w:ind w:left="3180"/>
      </w:pPr>
    </w:p>
    <w:p w:rsidR="004E0FF9" w:rsidRDefault="004E0FF9" w:rsidP="004E0FF9">
      <w:pPr>
        <w:pStyle w:val="Titre40"/>
        <w:shd w:val="clear" w:color="auto" w:fill="auto"/>
        <w:spacing w:before="0" w:after="216" w:line="280" w:lineRule="exact"/>
        <w:ind w:right="80"/>
      </w:pPr>
      <w:bookmarkStart w:id="3" w:name="bookmark3"/>
      <w:r>
        <w:rPr>
          <w:color w:val="000000"/>
          <w:lang w:eastAsia="fr-FR" w:bidi="fr-FR"/>
        </w:rPr>
        <w:t>30</w:t>
      </w:r>
      <w:r>
        <w:rPr>
          <w:color w:val="000000"/>
          <w:vertAlign w:val="superscript"/>
          <w:lang w:eastAsia="fr-FR" w:bidi="fr-FR"/>
        </w:rPr>
        <w:t>ème</w:t>
      </w:r>
      <w:r>
        <w:rPr>
          <w:color w:val="000000"/>
          <w:lang w:eastAsia="fr-FR" w:bidi="fr-FR"/>
        </w:rPr>
        <w:t xml:space="preserve"> DIMANCHE DU T.O. - 29 OCTOBRE 2023</w:t>
      </w:r>
      <w:bookmarkEnd w:id="3"/>
    </w:p>
    <w:p w:rsidR="004E0FF9" w:rsidRPr="004E0FF9" w:rsidRDefault="004E0FF9" w:rsidP="004E0FF9">
      <w:pPr>
        <w:ind w:left="1276" w:right="-426" w:hanging="1276"/>
        <w:rPr>
          <w:rFonts w:ascii="Times New Roman" w:hAnsi="Times New Roman" w:cs="Times New Roman"/>
        </w:rPr>
      </w:pPr>
      <w:r>
        <w:rPr>
          <w:rStyle w:val="Corpsdutexte7Gras"/>
          <w:rFonts w:eastAsia="Arial Unicode MS"/>
          <w:i w:val="0"/>
          <w:iCs w:val="0"/>
        </w:rPr>
        <w:t xml:space="preserve">Important </w:t>
      </w:r>
      <w:r>
        <w:rPr>
          <w:rStyle w:val="Corpsdutexte7Espacement1pt"/>
          <w:rFonts w:eastAsia="Garamond"/>
          <w:i w:val="0"/>
          <w:iCs w:val="0"/>
        </w:rPr>
        <w:t xml:space="preserve">: </w:t>
      </w:r>
      <w:r w:rsidRPr="004E0FF9">
        <w:rPr>
          <w:rStyle w:val="Corpsdutexte7Espacement1pt"/>
          <w:rFonts w:eastAsia="Garamond"/>
          <w:i w:val="0"/>
          <w:iCs w:val="0"/>
        </w:rPr>
        <w:t xml:space="preserve">La </w:t>
      </w:r>
      <w:r w:rsidRPr="004E0FF9">
        <w:rPr>
          <w:rFonts w:ascii="Times New Roman" w:hAnsi="Times New Roman" w:cs="Times New Roman"/>
          <w:i/>
        </w:rPr>
        <w:t>personne qui lit les intentions de prière reste à l’ambon après la lecture de la prière universelle,</w:t>
      </w:r>
      <w:r w:rsidRPr="004E0FF9">
        <w:rPr>
          <w:rStyle w:val="Corpsdutexte7CalibriNonItalique"/>
          <w:rFonts w:ascii="Times New Roman" w:eastAsia="Arial Unicode MS" w:hAnsi="Times New Roman" w:cs="Times New Roman"/>
          <w:i w:val="0"/>
        </w:rPr>
        <w:t xml:space="preserve"> </w:t>
      </w:r>
      <w:r w:rsidRPr="004E0FF9">
        <w:rPr>
          <w:rStyle w:val="Corpsdutexte714ptNonItalique"/>
          <w:rFonts w:eastAsia="Arial Unicode MS"/>
          <w:i w:val="0"/>
        </w:rPr>
        <w:t xml:space="preserve">et se tourne vers le prêtre </w:t>
      </w:r>
      <w:r w:rsidRPr="004E0FF9">
        <w:rPr>
          <w:rStyle w:val="Corpsdutexte7"/>
          <w:rFonts w:eastAsia="Arial Unicode MS"/>
          <w:i w:val="0"/>
          <w:iCs w:val="0"/>
        </w:rPr>
        <w:t>j</w:t>
      </w:r>
      <w:r w:rsidRPr="004E0FF9">
        <w:rPr>
          <w:rFonts w:ascii="Times New Roman" w:hAnsi="Times New Roman" w:cs="Times New Roman"/>
          <w:i/>
        </w:rPr>
        <w:t>usqu'à la fin de la conclusion par le célébrant.</w:t>
      </w:r>
    </w:p>
    <w:p w:rsidR="004E0FF9" w:rsidRDefault="004E0FF9" w:rsidP="004E0FF9">
      <w:pPr>
        <w:pStyle w:val="Corpsdutexte80"/>
        <w:shd w:val="clear" w:color="auto" w:fill="auto"/>
        <w:spacing w:before="0" w:after="0" w:line="280" w:lineRule="exact"/>
        <w:rPr>
          <w:rStyle w:val="Corpsdutexte814ptNonItaliqueEspacement0pt"/>
          <w:i w:val="0"/>
          <w:iCs w:val="0"/>
        </w:rPr>
      </w:pPr>
    </w:p>
    <w:p w:rsidR="004E0FF9" w:rsidRDefault="004E0FF9" w:rsidP="004E0FF9">
      <w:pPr>
        <w:pStyle w:val="Corpsdutexte80"/>
        <w:shd w:val="clear" w:color="auto" w:fill="auto"/>
        <w:spacing w:before="0" w:after="0" w:line="280" w:lineRule="exact"/>
      </w:pPr>
      <w:r>
        <w:rPr>
          <w:rStyle w:val="Corpsdutexte814ptNonItaliqueEspacement0pt"/>
          <w:i w:val="0"/>
          <w:iCs w:val="0"/>
        </w:rPr>
        <w:t>Introduction</w:t>
      </w:r>
      <w:r>
        <w:rPr>
          <w:rStyle w:val="Corpsdutexte814ptNonItaliqueEspacement0pt"/>
          <w:rFonts w:eastAsia="Garamond"/>
          <w:i w:val="0"/>
          <w:iCs w:val="0"/>
        </w:rPr>
        <w:t xml:space="preserve"> </w:t>
      </w:r>
      <w:r>
        <w:rPr>
          <w:color w:val="000000"/>
          <w:lang w:eastAsia="fr-FR" w:bidi="fr-FR"/>
        </w:rPr>
        <w:t>lue par le président</w:t>
      </w:r>
    </w:p>
    <w:p w:rsidR="004E0FF9" w:rsidRDefault="004E0FF9" w:rsidP="004E0FF9">
      <w:pPr>
        <w:pStyle w:val="Corpsdutexte90"/>
        <w:shd w:val="clear" w:color="auto" w:fill="auto"/>
        <w:spacing w:before="0" w:after="322"/>
        <w:ind w:firstLine="0"/>
      </w:pPr>
      <w:r>
        <w:rPr>
          <w:color w:val="000000"/>
          <w:lang w:eastAsia="fr-FR" w:bidi="fr-FR"/>
        </w:rPr>
        <w:t>Que notre prière, comme celle du pauvre, traverse les nuées et touche le cœur de Dieu.</w:t>
      </w:r>
    </w:p>
    <w:p w:rsidR="004E0FF9" w:rsidRDefault="004E0FF9" w:rsidP="004E0FF9">
      <w:pPr>
        <w:pStyle w:val="Corpsdutexte100"/>
        <w:shd w:val="clear" w:color="auto" w:fill="auto"/>
        <w:spacing w:before="0" w:after="355" w:line="260" w:lineRule="exact"/>
      </w:pPr>
      <w:r>
        <w:rPr>
          <w:rStyle w:val="Corpsdutexte10Garamond12ptGras"/>
        </w:rPr>
        <w:t xml:space="preserve">REFRAIN </w:t>
      </w:r>
      <w:r w:rsidR="00E82F01">
        <w:rPr>
          <w:color w:val="000000"/>
          <w:lang w:eastAsia="fr-FR" w:bidi="fr-FR"/>
        </w:rPr>
        <w:t xml:space="preserve">: </w:t>
      </w:r>
      <w:r>
        <w:rPr>
          <w:color w:val="000000"/>
          <w:lang w:eastAsia="fr-FR" w:bidi="fr-FR"/>
        </w:rPr>
        <w:t xml:space="preserve"> Notre Père, notre Père, nous te supplions humblement !</w:t>
      </w:r>
    </w:p>
    <w:p w:rsidR="004E0FF9" w:rsidRDefault="004E0FF9" w:rsidP="004E0FF9">
      <w:pPr>
        <w:pStyle w:val="Tabledesmatires0"/>
        <w:shd w:val="clear" w:color="auto" w:fill="auto"/>
        <w:tabs>
          <w:tab w:val="left" w:pos="7155"/>
        </w:tabs>
        <w:spacing w:before="0"/>
        <w:ind w:left="800"/>
      </w:pPr>
      <w:r>
        <w:rPr>
          <w:color w:val="000000"/>
          <w:lang w:eastAsia="fr-FR" w:bidi="fr-FR"/>
        </w:rPr>
        <w:t>1 - Il ne défavorise pas le pauvre, Il écoute la prière de l’opprimé. Pour ceux qui n’ont pas le nécessaire, prions le Seigneur.</w:t>
      </w:r>
      <w:r>
        <w:rPr>
          <w:color w:val="000000"/>
          <w:lang w:eastAsia="fr-FR" w:bidi="fr-FR"/>
        </w:rPr>
        <w:tab/>
        <w:t>R/</w:t>
      </w:r>
    </w:p>
    <w:p w:rsidR="004E0FF9" w:rsidRDefault="004E0FF9" w:rsidP="004E0FF9">
      <w:pPr>
        <w:pStyle w:val="Tabledesmatires0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/>
        <w:ind w:left="460" w:firstLine="0"/>
        <w:jc w:val="both"/>
      </w:pPr>
      <w:r>
        <w:rPr>
          <w:color w:val="000000"/>
          <w:lang w:eastAsia="fr-FR" w:bidi="fr-FR"/>
        </w:rPr>
        <w:t>Il ne méprise pas la supplication de l’orphelin, ni la plainte de la veuve. Pour</w:t>
      </w:r>
    </w:p>
    <w:p w:rsidR="004E0FF9" w:rsidRDefault="004E0FF9" w:rsidP="004E0FF9">
      <w:pPr>
        <w:pStyle w:val="Tabledesmatires0"/>
        <w:shd w:val="clear" w:color="auto" w:fill="auto"/>
        <w:tabs>
          <w:tab w:val="left" w:pos="7155"/>
        </w:tabs>
        <w:spacing w:before="0"/>
        <w:ind w:left="800" w:firstLine="0"/>
        <w:jc w:val="both"/>
      </w:pPr>
      <w:r>
        <w:rPr>
          <w:color w:val="000000"/>
          <w:lang w:eastAsia="fr-FR" w:bidi="fr-FR"/>
        </w:rPr>
        <w:t>les familles disloquées, prions le Seigneur.</w:t>
      </w:r>
      <w:r>
        <w:rPr>
          <w:color w:val="000000"/>
          <w:lang w:eastAsia="fr-FR" w:bidi="fr-FR"/>
        </w:rPr>
        <w:tab/>
        <w:t>R/</w:t>
      </w:r>
    </w:p>
    <w:p w:rsidR="004E0FF9" w:rsidRDefault="004E0FF9" w:rsidP="004E0FF9">
      <w:pPr>
        <w:pStyle w:val="Tabledesmatires0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/>
        <w:ind w:left="460" w:firstLine="0"/>
        <w:jc w:val="both"/>
      </w:pPr>
      <w:r>
        <w:rPr>
          <w:color w:val="000000"/>
          <w:lang w:eastAsia="fr-FR" w:bidi="fr-FR"/>
        </w:rPr>
        <w:t>Il se tient près du cœur qui souffre et II sauve l’esprit désemparé. Pour ceux</w:t>
      </w:r>
    </w:p>
    <w:p w:rsidR="004E0FF9" w:rsidRDefault="004E0FF9" w:rsidP="004E0FF9">
      <w:pPr>
        <w:pStyle w:val="Tabledesmatires0"/>
        <w:shd w:val="clear" w:color="auto" w:fill="auto"/>
        <w:tabs>
          <w:tab w:val="left" w:pos="7155"/>
        </w:tabs>
        <w:spacing w:before="0" w:after="293"/>
        <w:ind w:left="800" w:firstLine="0"/>
        <w:jc w:val="both"/>
      </w:pPr>
      <w:r>
        <w:rPr>
          <w:color w:val="000000"/>
          <w:lang w:eastAsia="fr-FR" w:bidi="fr-FR"/>
        </w:rPr>
        <w:t>qui pleurent et désespèrent, prions le Seigneur.</w:t>
      </w:r>
      <w:r>
        <w:rPr>
          <w:color w:val="000000"/>
          <w:lang w:eastAsia="fr-FR" w:bidi="fr-FR"/>
        </w:rPr>
        <w:tab/>
        <w:t>R/</w:t>
      </w:r>
    </w:p>
    <w:p w:rsidR="004E0FF9" w:rsidRDefault="004E0FF9" w:rsidP="004E0FF9">
      <w:pPr>
        <w:pStyle w:val="Corpsdutexte90"/>
        <w:numPr>
          <w:ilvl w:val="0"/>
          <w:numId w:val="1"/>
        </w:numPr>
        <w:shd w:val="clear" w:color="auto" w:fill="auto"/>
        <w:tabs>
          <w:tab w:val="left" w:pos="905"/>
        </w:tabs>
        <w:spacing w:before="0" w:after="0" w:line="326" w:lineRule="exact"/>
        <w:ind w:left="800"/>
        <w:jc w:val="left"/>
      </w:pPr>
      <w:r>
        <w:rPr>
          <w:color w:val="000000"/>
          <w:lang w:eastAsia="fr-FR" w:bidi="fr-FR"/>
        </w:rPr>
        <w:t>Il nous rempli</w:t>
      </w:r>
      <w:r w:rsidR="00E82F01">
        <w:rPr>
          <w:color w:val="000000"/>
          <w:lang w:eastAsia="fr-FR" w:bidi="fr-FR"/>
        </w:rPr>
        <w:t>t</w:t>
      </w:r>
      <w:r>
        <w:rPr>
          <w:color w:val="000000"/>
          <w:lang w:eastAsia="fr-FR" w:bidi="fr-FR"/>
        </w:rPr>
        <w:t xml:space="preserve"> de force pour annoncer 1’ Evangile. Pour ceux qui transmettent la Bonne Nouvelle, </w:t>
      </w:r>
      <w:r w:rsidR="00E82F01">
        <w:rPr>
          <w:color w:val="000000"/>
          <w:lang w:eastAsia="fr-FR" w:bidi="fr-FR"/>
        </w:rPr>
        <w:t xml:space="preserve"> </w:t>
      </w:r>
      <w:r>
        <w:rPr>
          <w:color w:val="000000"/>
          <w:lang w:eastAsia="fr-FR" w:bidi="fr-FR"/>
        </w:rPr>
        <w:t>prions le Seigneur. R/</w:t>
      </w:r>
    </w:p>
    <w:p w:rsidR="004E0FF9" w:rsidRDefault="004E0FF9" w:rsidP="004E0FF9"/>
    <w:p w:rsidR="004E0FF9" w:rsidRDefault="004E0FF9" w:rsidP="004E0FF9"/>
    <w:p w:rsidR="004E0FF9" w:rsidRDefault="004E0FF9" w:rsidP="004E0FF9">
      <w:pPr>
        <w:pStyle w:val="Corpsdutexte110"/>
        <w:shd w:val="clear" w:color="auto" w:fill="auto"/>
        <w:spacing w:before="0" w:after="0" w:line="280" w:lineRule="exact"/>
      </w:pPr>
      <w:r>
        <w:rPr>
          <w:rStyle w:val="Corpsdutexte11TimesNewRoman13ptNonItalique"/>
          <w:rFonts w:eastAsia="Garamond"/>
          <w:i w:val="0"/>
          <w:iCs w:val="0"/>
        </w:rPr>
        <w:t xml:space="preserve">Conclusion </w:t>
      </w:r>
      <w:r>
        <w:rPr>
          <w:color w:val="000000"/>
          <w:lang w:eastAsia="fr-FR" w:bidi="fr-FR"/>
        </w:rPr>
        <w:t>lue par le célébrant</w:t>
      </w:r>
    </w:p>
    <w:p w:rsidR="004E0FF9" w:rsidRDefault="004E0FF9" w:rsidP="004E0FF9">
      <w:pPr>
        <w:pStyle w:val="Corpsdutexte90"/>
        <w:shd w:val="clear" w:color="auto" w:fill="auto"/>
        <w:spacing w:before="0" w:after="0" w:line="302" w:lineRule="exact"/>
        <w:ind w:right="560" w:firstLine="0"/>
        <w:jc w:val="left"/>
      </w:pPr>
      <w:r>
        <w:rPr>
          <w:color w:val="000000"/>
          <w:lang w:eastAsia="fr-FR" w:bidi="fr-FR"/>
        </w:rPr>
        <w:t>Seigneur, Toi qui exauce</w:t>
      </w:r>
      <w:r w:rsidR="00E82F01">
        <w:rPr>
          <w:color w:val="000000"/>
          <w:lang w:eastAsia="fr-FR" w:bidi="fr-FR"/>
        </w:rPr>
        <w:t>s</w:t>
      </w:r>
      <w:r>
        <w:rPr>
          <w:color w:val="000000"/>
          <w:lang w:eastAsia="fr-FR" w:bidi="fr-FR"/>
        </w:rPr>
        <w:t xml:space="preserve"> toute prière humble et filiale, nous te prions, augmente note foi, exauce nos demandes pour tous les hommes que tu veux sauver. Par Jésus, ton Fils, notre Seigneur.</w:t>
      </w:r>
    </w:p>
    <w:p w:rsidR="004E0FF9" w:rsidRDefault="004E0FF9" w:rsidP="004E0FF9">
      <w:pPr>
        <w:pStyle w:val="Corpsdutexte90"/>
        <w:shd w:val="clear" w:color="auto" w:fill="auto"/>
        <w:spacing w:before="0" w:after="0" w:line="260" w:lineRule="exact"/>
        <w:ind w:left="5040" w:firstLine="0"/>
        <w:jc w:val="left"/>
      </w:pPr>
      <w:r>
        <w:rPr>
          <w:color w:val="000000"/>
          <w:lang w:eastAsia="fr-FR" w:bidi="fr-FR"/>
        </w:rPr>
        <w:t>.. .Amen !</w:t>
      </w:r>
    </w:p>
    <w:p w:rsidR="004E0FF9" w:rsidRPr="004E0FF9" w:rsidRDefault="004E0FF9" w:rsidP="004E0FF9"/>
    <w:sectPr w:rsidR="004E0FF9" w:rsidRPr="004E0FF9" w:rsidSect="0019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60E1"/>
    <w:multiLevelType w:val="multilevel"/>
    <w:tmpl w:val="6E18070C"/>
    <w:lvl w:ilvl="0">
      <w:start w:val="2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0FF9"/>
    <w:rsid w:val="00196080"/>
    <w:rsid w:val="00304ADE"/>
    <w:rsid w:val="004E0FF9"/>
    <w:rsid w:val="008D2FCB"/>
    <w:rsid w:val="00B53E05"/>
    <w:rsid w:val="00D43238"/>
    <w:rsid w:val="00E8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0F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F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FF9"/>
    <w:rPr>
      <w:rFonts w:ascii="Tahoma" w:eastAsia="Arial Unicode MS" w:hAnsi="Tahoma" w:cs="Tahoma"/>
      <w:color w:val="000000"/>
      <w:sz w:val="16"/>
      <w:szCs w:val="16"/>
      <w:lang w:eastAsia="fr-FR" w:bidi="fr-FR"/>
    </w:rPr>
  </w:style>
  <w:style w:type="character" w:customStyle="1" w:styleId="Titre3">
    <w:name w:val="Titre #3"/>
    <w:basedOn w:val="Policepardfaut"/>
    <w:rsid w:val="004E0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fr-FR" w:eastAsia="fr-FR" w:bidi="fr-FR"/>
    </w:rPr>
  </w:style>
  <w:style w:type="character" w:customStyle="1" w:styleId="Corpsdutexte3">
    <w:name w:val="Corps du texte (3)"/>
    <w:basedOn w:val="Policepardfaut"/>
    <w:rsid w:val="004E0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fr-FR" w:eastAsia="fr-FR" w:bidi="fr-FR"/>
    </w:rPr>
  </w:style>
  <w:style w:type="character" w:customStyle="1" w:styleId="Titre2">
    <w:name w:val="Titre #2"/>
    <w:basedOn w:val="Policepardfaut"/>
    <w:rsid w:val="004E0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fr-FR" w:eastAsia="fr-FR" w:bidi="fr-FR"/>
    </w:rPr>
  </w:style>
  <w:style w:type="character" w:customStyle="1" w:styleId="Corpsdutexte2">
    <w:name w:val="Corps du texte (2)_"/>
    <w:basedOn w:val="Policepardfaut"/>
    <w:link w:val="Corpsdutexte20"/>
    <w:rsid w:val="004E0FF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Corpsdutexte2Arial">
    <w:name w:val="Corps du texte (2) + Arial"/>
    <w:basedOn w:val="Corpsdutexte2"/>
    <w:rsid w:val="004E0FF9"/>
    <w:rPr>
      <w:rFonts w:ascii="Arial" w:eastAsia="Arial" w:hAnsi="Arial" w:cs="Arial"/>
      <w:color w:val="000000"/>
      <w:spacing w:val="0"/>
      <w:w w:val="100"/>
      <w:position w:val="0"/>
      <w:u w:val="single"/>
      <w:lang w:val="fr-FR" w:eastAsia="fr-FR" w:bidi="fr-FR"/>
    </w:rPr>
  </w:style>
  <w:style w:type="character" w:customStyle="1" w:styleId="Corpsdutexte2GrasItalique">
    <w:name w:val="Corps du texte (2) + Gras;Italique"/>
    <w:basedOn w:val="Corpsdutexte2"/>
    <w:rsid w:val="004E0FF9"/>
    <w:rPr>
      <w:b/>
      <w:bCs/>
      <w:i/>
      <w:iCs/>
      <w:color w:val="000000"/>
      <w:spacing w:val="0"/>
      <w:w w:val="100"/>
      <w:position w:val="0"/>
      <w:u w:val="single"/>
      <w:lang w:val="fr-FR" w:eastAsia="fr-FR" w:bidi="fr-FR"/>
    </w:rPr>
  </w:style>
  <w:style w:type="character" w:customStyle="1" w:styleId="Corpsdutexte2Italique">
    <w:name w:val="Corps du texte (2) + Italique"/>
    <w:basedOn w:val="Corpsdutexte2"/>
    <w:rsid w:val="004E0FF9"/>
    <w:rPr>
      <w:i/>
      <w:iCs/>
      <w:color w:val="000000"/>
      <w:spacing w:val="0"/>
      <w:w w:val="100"/>
      <w:position w:val="0"/>
      <w:lang w:val="fr-FR" w:eastAsia="fr-FR" w:bidi="fr-FR"/>
    </w:rPr>
  </w:style>
  <w:style w:type="character" w:customStyle="1" w:styleId="Corpsdutexte3Italique">
    <w:name w:val="Corps du texte (3) + Italique"/>
    <w:basedOn w:val="Policepardfaut"/>
    <w:rsid w:val="004E0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fr-FR" w:eastAsia="fr-FR" w:bidi="fr-FR"/>
    </w:rPr>
  </w:style>
  <w:style w:type="character" w:customStyle="1" w:styleId="Corpsdutexte3NonGras">
    <w:name w:val="Corps du texte (3) + Non Gras"/>
    <w:basedOn w:val="Policepardfaut"/>
    <w:rsid w:val="004E0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Corpsdutexte2Gras">
    <w:name w:val="Corps du texte (2) + Gras"/>
    <w:basedOn w:val="Corpsdutexte2"/>
    <w:rsid w:val="004E0FF9"/>
    <w:rPr>
      <w:b/>
      <w:bCs/>
      <w:color w:val="000000"/>
      <w:spacing w:val="0"/>
      <w:w w:val="100"/>
      <w:position w:val="0"/>
      <w:lang w:val="fr-FR" w:eastAsia="fr-FR" w:bidi="fr-FR"/>
    </w:rPr>
  </w:style>
  <w:style w:type="paragraph" w:customStyle="1" w:styleId="Corpsdutexte20">
    <w:name w:val="Corps du texte (2)"/>
    <w:basedOn w:val="Normal"/>
    <w:link w:val="Corpsdutexte2"/>
    <w:rsid w:val="004E0FF9"/>
    <w:pPr>
      <w:shd w:val="clear" w:color="auto" w:fill="FFFFFF"/>
      <w:spacing w:before="600" w:after="60" w:line="590" w:lineRule="exact"/>
      <w:ind w:hanging="1800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character" w:customStyle="1" w:styleId="Corpsdutexte30">
    <w:name w:val="Corps du texte (3)_"/>
    <w:basedOn w:val="Policepardfaut"/>
    <w:rsid w:val="004E0FF9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Corpsdutexte4">
    <w:name w:val="Corps du texte (4)"/>
    <w:basedOn w:val="Policepardfaut"/>
    <w:rsid w:val="004E0F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fr-FR" w:eastAsia="fr-FR" w:bidi="fr-FR"/>
    </w:rPr>
  </w:style>
  <w:style w:type="character" w:customStyle="1" w:styleId="Corpsdutexte5">
    <w:name w:val="Corps du texte (5)"/>
    <w:basedOn w:val="Policepardfaut"/>
    <w:rsid w:val="004E0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fr-FR" w:eastAsia="fr-FR" w:bidi="fr-FR"/>
    </w:rPr>
  </w:style>
  <w:style w:type="character" w:customStyle="1" w:styleId="Corpsdutexte5NonItalique">
    <w:name w:val="Corps du texte (5) + Non Italique"/>
    <w:basedOn w:val="Policepardfaut"/>
    <w:rsid w:val="004E0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Corpsdutexte5NonGrasNonItalique">
    <w:name w:val="Corps du texte (5) + Non Gras;Non Italique"/>
    <w:basedOn w:val="Policepardfaut"/>
    <w:rsid w:val="004E0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Corpsdutexte3TimesNewRoman12ptNonGrasItaliquePetitesmajusculesEspacement1pt">
    <w:name w:val="Corps du texte (3) + Times New Roman;12 pt;Non Gras;Italique;Petites majuscules;Espacement 1 pt"/>
    <w:basedOn w:val="Corpsdutexte30"/>
    <w:rsid w:val="004E0FF9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24"/>
      <w:szCs w:val="24"/>
      <w:lang w:val="fr-FR" w:eastAsia="fr-FR" w:bidi="fr-FR"/>
    </w:rPr>
  </w:style>
  <w:style w:type="character" w:customStyle="1" w:styleId="Corpsdutexte5NonGras">
    <w:name w:val="Corps du texte (5) + Non Gras"/>
    <w:basedOn w:val="Policepardfaut"/>
    <w:rsid w:val="004E0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Titre1">
    <w:name w:val="Titre #1_"/>
    <w:basedOn w:val="Policepardfaut"/>
    <w:link w:val="Titre10"/>
    <w:rsid w:val="004E0FF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Titre4">
    <w:name w:val="Titre #4_"/>
    <w:basedOn w:val="Policepardfaut"/>
    <w:link w:val="Titre40"/>
    <w:rsid w:val="004E0FF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orpsdutexte7Gras">
    <w:name w:val="Corps du texte (7) + Gras"/>
    <w:basedOn w:val="Policepardfaut"/>
    <w:rsid w:val="004E0F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character" w:customStyle="1" w:styleId="Corpsdutexte7Espacement1pt">
    <w:name w:val="Corps du texte (7) + Espacement 1 pt"/>
    <w:basedOn w:val="Policepardfaut"/>
    <w:rsid w:val="004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Corpsdutexte7CalibriNonItalique">
    <w:name w:val="Corps du texte (7) + Calibri;Non Italique"/>
    <w:basedOn w:val="Policepardfaut"/>
    <w:rsid w:val="004E0FF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Corpsdutexte714ptNonItalique">
    <w:name w:val="Corps du texte (7) + 14 pt;Non Italique"/>
    <w:basedOn w:val="Policepardfaut"/>
    <w:rsid w:val="004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fr-FR" w:eastAsia="fr-FR" w:bidi="fr-FR"/>
    </w:rPr>
  </w:style>
  <w:style w:type="character" w:customStyle="1" w:styleId="Corpsdutexte7">
    <w:name w:val="Corps du texte (7)"/>
    <w:basedOn w:val="Policepardfaut"/>
    <w:rsid w:val="004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paragraph" w:customStyle="1" w:styleId="Titre10">
    <w:name w:val="Titre #1"/>
    <w:basedOn w:val="Normal"/>
    <w:link w:val="Titre1"/>
    <w:rsid w:val="004E0FF9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Titre40">
    <w:name w:val="Titre #4"/>
    <w:basedOn w:val="Normal"/>
    <w:link w:val="Titre4"/>
    <w:rsid w:val="004E0FF9"/>
    <w:pPr>
      <w:shd w:val="clear" w:color="auto" w:fill="FFFFFF"/>
      <w:spacing w:before="300" w:after="300" w:line="0" w:lineRule="atLeast"/>
      <w:jc w:val="center"/>
      <w:outlineLvl w:val="3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Corpsdutexte8">
    <w:name w:val="Corps du texte (8)_"/>
    <w:basedOn w:val="Policepardfaut"/>
    <w:link w:val="Corpsdutexte80"/>
    <w:rsid w:val="004E0FF9"/>
    <w:rPr>
      <w:rFonts w:ascii="Times New Roman" w:eastAsia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Corpsdutexte814ptNonItaliqueEspacement0pt">
    <w:name w:val="Corps du texte (8) + 14 pt;Non Italique;Espacement 0 pt"/>
    <w:basedOn w:val="Corpsdutexte8"/>
    <w:rsid w:val="004E0FF9"/>
    <w:rPr>
      <w:color w:val="000000"/>
      <w:spacing w:val="0"/>
      <w:w w:val="100"/>
      <w:position w:val="0"/>
      <w:sz w:val="28"/>
      <w:szCs w:val="28"/>
      <w:u w:val="single"/>
      <w:lang w:val="fr-FR" w:eastAsia="fr-FR" w:bidi="fr-FR"/>
    </w:rPr>
  </w:style>
  <w:style w:type="character" w:customStyle="1" w:styleId="Corpsdutexte9">
    <w:name w:val="Corps du texte (9)_"/>
    <w:basedOn w:val="Policepardfaut"/>
    <w:link w:val="Corpsdutexte90"/>
    <w:rsid w:val="004E0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orpsdutexte10">
    <w:name w:val="Corps du texte (10)_"/>
    <w:basedOn w:val="Policepardfaut"/>
    <w:link w:val="Corpsdutexte100"/>
    <w:rsid w:val="004E0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orpsdutexte10Garamond12ptGras">
    <w:name w:val="Corps du texte (10) + Garamond;12 pt;Gras"/>
    <w:basedOn w:val="Corpsdutexte10"/>
    <w:rsid w:val="004E0FF9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lang w:val="fr-FR" w:eastAsia="fr-FR" w:bidi="fr-FR"/>
    </w:rPr>
  </w:style>
  <w:style w:type="character" w:customStyle="1" w:styleId="Tabledesmatires">
    <w:name w:val="Table des matières_"/>
    <w:basedOn w:val="Policepardfaut"/>
    <w:link w:val="Tabledesmatires0"/>
    <w:rsid w:val="004E0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rpsdutexte80">
    <w:name w:val="Corps du texte (8)"/>
    <w:basedOn w:val="Normal"/>
    <w:link w:val="Corpsdutexte8"/>
    <w:rsid w:val="004E0FF9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17"/>
      <w:szCs w:val="17"/>
      <w:lang w:eastAsia="en-US" w:bidi="ar-SA"/>
    </w:rPr>
  </w:style>
  <w:style w:type="paragraph" w:customStyle="1" w:styleId="Corpsdutexte90">
    <w:name w:val="Corps du texte (9)"/>
    <w:basedOn w:val="Normal"/>
    <w:link w:val="Corpsdutexte9"/>
    <w:rsid w:val="004E0FF9"/>
    <w:pPr>
      <w:shd w:val="clear" w:color="auto" w:fill="FFFFFF"/>
      <w:spacing w:before="60" w:after="300" w:line="288" w:lineRule="exac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rpsdutexte100">
    <w:name w:val="Corps du texte (10)"/>
    <w:basedOn w:val="Normal"/>
    <w:link w:val="Corpsdutexte10"/>
    <w:rsid w:val="004E0FF9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abledesmatires0">
    <w:name w:val="Table des matières"/>
    <w:basedOn w:val="Normal"/>
    <w:link w:val="Tabledesmatires"/>
    <w:rsid w:val="004E0FF9"/>
    <w:pPr>
      <w:shd w:val="clear" w:color="auto" w:fill="FFFFFF"/>
      <w:spacing w:before="420" w:after="300" w:line="317" w:lineRule="exact"/>
      <w:ind w:hanging="3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Corpsdutexte11">
    <w:name w:val="Corps du texte (11)_"/>
    <w:basedOn w:val="Policepardfaut"/>
    <w:link w:val="Corpsdutexte110"/>
    <w:rsid w:val="004E0FF9"/>
    <w:rPr>
      <w:rFonts w:ascii="Garamond" w:eastAsia="Garamond" w:hAnsi="Garamond" w:cs="Garamond"/>
      <w:i/>
      <w:iCs/>
      <w:sz w:val="28"/>
      <w:szCs w:val="28"/>
      <w:shd w:val="clear" w:color="auto" w:fill="FFFFFF"/>
    </w:rPr>
  </w:style>
  <w:style w:type="character" w:customStyle="1" w:styleId="Corpsdutexte11TimesNewRoman13ptNonItalique">
    <w:name w:val="Corps du texte (11) + Times New Roman;13 pt;Non Italique"/>
    <w:basedOn w:val="Corpsdutexte11"/>
    <w:rsid w:val="004E0FF9"/>
    <w:rPr>
      <w:rFonts w:ascii="Times New Roman" w:eastAsia="Times New Roman" w:hAnsi="Times New Roman" w:cs="Times New Roman"/>
      <w:color w:val="000000"/>
      <w:w w:val="100"/>
      <w:position w:val="0"/>
      <w:sz w:val="26"/>
      <w:szCs w:val="26"/>
      <w:u w:val="single"/>
      <w:lang w:val="fr-FR" w:eastAsia="fr-FR" w:bidi="fr-FR"/>
    </w:rPr>
  </w:style>
  <w:style w:type="paragraph" w:customStyle="1" w:styleId="Corpsdutexte110">
    <w:name w:val="Corps du texte (11)"/>
    <w:basedOn w:val="Normal"/>
    <w:link w:val="Corpsdutexte11"/>
    <w:rsid w:val="004E0FF9"/>
    <w:pPr>
      <w:shd w:val="clear" w:color="auto" w:fill="FFFFFF"/>
      <w:spacing w:before="420" w:after="60" w:line="0" w:lineRule="atLeast"/>
      <w:jc w:val="both"/>
    </w:pPr>
    <w:rPr>
      <w:rFonts w:ascii="Garamond" w:eastAsia="Garamond" w:hAnsi="Garamond" w:cs="Garamond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claude\AppData\Local\Temp\FineReader12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penaud</dc:creator>
  <cp:lastModifiedBy>claude penaud</cp:lastModifiedBy>
  <cp:revision>3</cp:revision>
  <dcterms:created xsi:type="dcterms:W3CDTF">2023-10-17T07:29:00Z</dcterms:created>
  <dcterms:modified xsi:type="dcterms:W3CDTF">2023-10-17T08:06:00Z</dcterms:modified>
</cp:coreProperties>
</file>