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DE" w:rsidRDefault="003609DE">
      <w:pPr>
        <w:jc w:val="center"/>
      </w:pPr>
    </w:p>
    <w:p w:rsidR="003609DE" w:rsidRDefault="00DE5762">
      <w:pPr>
        <w:jc w:val="center"/>
      </w:pP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-13335</wp:posOffset>
            </wp:positionV>
            <wp:extent cx="1247775" cy="1247775"/>
            <wp:effectExtent l="0" t="0" r="0" b="0"/>
            <wp:wrapSquare wrapText="bothSides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Sainte Marie des SABLES D’OLONNE</w:t>
      </w:r>
    </w:p>
    <w:p w:rsidR="003609DE" w:rsidRDefault="003609DE">
      <w:pPr>
        <w:jc w:val="center"/>
      </w:pPr>
    </w:p>
    <w:p w:rsidR="003609DE" w:rsidRDefault="00DE5762">
      <w:pPr>
        <w:jc w:val="center"/>
      </w:pPr>
      <w:r>
        <w:rPr>
          <w:b/>
          <w:sz w:val="24"/>
          <w:szCs w:val="24"/>
        </w:rPr>
        <w:t>Dimanche 24 septembre 2023 : 25° dimanche TO – Année A</w:t>
      </w:r>
    </w:p>
    <w:p w:rsidR="003609DE" w:rsidRDefault="00DE576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Journée du migrant et du réfugié</w:t>
      </w:r>
    </w:p>
    <w:p w:rsidR="003609DE" w:rsidRDefault="003609DE">
      <w:pPr>
        <w:jc w:val="center"/>
        <w:rPr>
          <w:b/>
          <w:sz w:val="24"/>
          <w:szCs w:val="24"/>
        </w:rPr>
      </w:pPr>
    </w:p>
    <w:p w:rsidR="003609DE" w:rsidRDefault="003609DE">
      <w:pPr>
        <w:ind w:left="2832" w:firstLine="708"/>
      </w:pPr>
    </w:p>
    <w:p w:rsidR="003609DE" w:rsidRDefault="00DE5762">
      <w:pPr>
        <w:ind w:left="2832" w:firstLine="708"/>
      </w:pPr>
      <w:r>
        <w:rPr>
          <w:b/>
          <w:sz w:val="24"/>
          <w:szCs w:val="24"/>
        </w:rPr>
        <w:t>OUVERTURE</w:t>
      </w: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Chant d’entrée</w:t>
      </w:r>
      <w:r>
        <w:rPr>
          <w:sz w:val="24"/>
          <w:szCs w:val="24"/>
        </w:rPr>
        <w:t xml:space="preserve"> :  </w:t>
      </w:r>
      <w:r>
        <w:rPr>
          <w:b/>
          <w:bCs/>
          <w:sz w:val="24"/>
          <w:szCs w:val="24"/>
        </w:rPr>
        <w:t>Écoute la voix du seigneur X548</w:t>
      </w:r>
      <w:r>
        <w:rPr>
          <w:sz w:val="24"/>
          <w:szCs w:val="24"/>
        </w:rPr>
        <w:t xml:space="preserve"> n°11 feuille bleue</w:t>
      </w:r>
    </w:p>
    <w:p w:rsidR="003609DE" w:rsidRDefault="00DE5762">
      <w:pPr>
        <w:spacing w:after="0"/>
      </w:pPr>
      <w:r>
        <w:rPr>
          <w:sz w:val="24"/>
          <w:szCs w:val="24"/>
        </w:rPr>
        <w:tab/>
      </w: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Mot d’accueil</w:t>
      </w:r>
      <w:r>
        <w:rPr>
          <w:sz w:val="24"/>
          <w:szCs w:val="24"/>
        </w:rPr>
        <w:t xml:space="preserve"> : </w:t>
      </w:r>
      <w:r>
        <w:rPr>
          <w:i/>
          <w:sz w:val="24"/>
          <w:szCs w:val="24"/>
        </w:rPr>
        <w:t>au choix du célébrant</w:t>
      </w:r>
    </w:p>
    <w:p w:rsidR="003609DE" w:rsidRDefault="003609DE">
      <w:pPr>
        <w:spacing w:after="0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 xml:space="preserve">Rite </w:t>
      </w:r>
      <w:r>
        <w:rPr>
          <w:b/>
          <w:sz w:val="24"/>
          <w:szCs w:val="24"/>
          <w:u w:val="single"/>
        </w:rPr>
        <w:t>pénitentiel</w:t>
      </w:r>
      <w:r>
        <w:rPr>
          <w:sz w:val="24"/>
          <w:szCs w:val="24"/>
        </w:rPr>
        <w:t> : Confiteor + St Jean Baptiste AL539</w:t>
      </w:r>
    </w:p>
    <w:p w:rsidR="003609DE" w:rsidRDefault="003609DE">
      <w:pPr>
        <w:spacing w:after="0"/>
        <w:rPr>
          <w:sz w:val="24"/>
          <w:szCs w:val="24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Gloire à Dieu</w:t>
      </w:r>
      <w:r>
        <w:rPr>
          <w:b/>
          <w:sz w:val="24"/>
          <w:szCs w:val="24"/>
        </w:rPr>
        <w:t> : Gloria AL 539</w:t>
      </w:r>
    </w:p>
    <w:p w:rsidR="003609DE" w:rsidRDefault="003609DE">
      <w:pPr>
        <w:spacing w:after="0"/>
        <w:jc w:val="both"/>
        <w:rPr>
          <w:sz w:val="24"/>
          <w:szCs w:val="24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Prière d’ouverture</w:t>
      </w:r>
      <w:r>
        <w:rPr>
          <w:sz w:val="24"/>
          <w:szCs w:val="24"/>
        </w:rPr>
        <w:t> : celle du Missel</w:t>
      </w:r>
    </w:p>
    <w:p w:rsidR="003609DE" w:rsidRDefault="003609DE">
      <w:pPr>
        <w:spacing w:after="0"/>
        <w:jc w:val="both"/>
        <w:rPr>
          <w:sz w:val="24"/>
          <w:szCs w:val="24"/>
        </w:rPr>
      </w:pPr>
    </w:p>
    <w:p w:rsidR="003609DE" w:rsidRDefault="003609DE">
      <w:pPr>
        <w:spacing w:after="0"/>
        <w:jc w:val="both"/>
        <w:rPr>
          <w:sz w:val="24"/>
          <w:szCs w:val="24"/>
        </w:rPr>
      </w:pPr>
    </w:p>
    <w:p w:rsidR="003609DE" w:rsidRDefault="00DE5762">
      <w:pPr>
        <w:spacing w:after="0"/>
        <w:ind w:left="2124" w:firstLine="708"/>
      </w:pPr>
      <w:r>
        <w:rPr>
          <w:b/>
          <w:sz w:val="24"/>
          <w:szCs w:val="24"/>
        </w:rPr>
        <w:t>LITURGIE DE LA PAROLE</w:t>
      </w:r>
    </w:p>
    <w:p w:rsidR="003609DE" w:rsidRDefault="003609DE">
      <w:pPr>
        <w:spacing w:after="0"/>
        <w:rPr>
          <w:i/>
          <w:sz w:val="24"/>
          <w:szCs w:val="24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1</w:t>
      </w:r>
      <w:r>
        <w:rPr>
          <w:b/>
          <w:position w:val="6"/>
          <w:sz w:val="24"/>
          <w:szCs w:val="24"/>
          <w:u w:val="single"/>
        </w:rPr>
        <w:t>ère</w:t>
      </w:r>
      <w:r>
        <w:rPr>
          <w:b/>
          <w:sz w:val="24"/>
          <w:szCs w:val="24"/>
          <w:u w:val="single"/>
        </w:rPr>
        <w:t xml:space="preserve"> lecture</w:t>
      </w:r>
      <w:r>
        <w:rPr>
          <w:sz w:val="24"/>
          <w:szCs w:val="24"/>
        </w:rPr>
        <w:t> :  1er livre du prophète Isaïe (55,6-9)</w:t>
      </w:r>
    </w:p>
    <w:p w:rsidR="003609DE" w:rsidRDefault="003609DE">
      <w:pPr>
        <w:spacing w:after="0"/>
        <w:rPr>
          <w:i/>
          <w:sz w:val="24"/>
          <w:szCs w:val="24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Psaume </w:t>
      </w:r>
      <w:r>
        <w:rPr>
          <w:b/>
          <w:sz w:val="24"/>
          <w:szCs w:val="24"/>
        </w:rPr>
        <w:t>:  144   Proche est le Seigneur de ceux qui l’invoqu</w:t>
      </w:r>
      <w:r>
        <w:rPr>
          <w:b/>
          <w:sz w:val="24"/>
          <w:szCs w:val="24"/>
        </w:rPr>
        <w:t>ent</w:t>
      </w:r>
    </w:p>
    <w:p w:rsidR="003609DE" w:rsidRDefault="00733D8B">
      <w:pPr>
        <w:spacing w:after="0"/>
      </w:pPr>
      <w:r>
        <w:rPr>
          <w:rFonts w:ascii="Garamond" w:hAnsi="Garamond" w:cstheme="minorHAnsi"/>
        </w:rPr>
        <w:t>AELF Musique Robert page 79</w:t>
      </w:r>
    </w:p>
    <w:p w:rsidR="003609DE" w:rsidRDefault="00DE5762"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7" w:tgtFrame="_top">
        <w:r>
          <w:rPr>
            <w:rStyle w:val="LienInternet"/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3609DE" w:rsidRDefault="003609DE">
      <w:pPr>
        <w:spacing w:after="0"/>
        <w:rPr>
          <w:sz w:val="24"/>
          <w:szCs w:val="24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2ème lecture</w:t>
      </w:r>
      <w:r>
        <w:rPr>
          <w:sz w:val="24"/>
          <w:szCs w:val="24"/>
        </w:rPr>
        <w:t> : de la lettre de saint Paul, apôtre aux Philippiens (1,20c-24.27a)</w:t>
      </w:r>
    </w:p>
    <w:p w:rsidR="003609DE" w:rsidRDefault="003609DE">
      <w:pPr>
        <w:spacing w:after="0"/>
        <w:rPr>
          <w:sz w:val="24"/>
          <w:szCs w:val="24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Acclamation</w:t>
      </w:r>
      <w:r>
        <w:rPr>
          <w:sz w:val="24"/>
          <w:szCs w:val="24"/>
        </w:rPr>
        <w:t> :322</w:t>
      </w:r>
    </w:p>
    <w:p w:rsidR="003609DE" w:rsidRDefault="00DE5762">
      <w:pPr>
        <w:spacing w:after="0"/>
      </w:pPr>
      <w:r>
        <w:rPr>
          <w:rFonts w:cs="Calibri"/>
          <w:color w:val="333333"/>
          <w:sz w:val="24"/>
          <w:szCs w:val="24"/>
        </w:rPr>
        <w:t>La bonté du Seigneur est pour tous, sa tendresse pour toutes ses œuvres : tous acclameront sa justice.</w:t>
      </w:r>
    </w:p>
    <w:p w:rsidR="003609DE" w:rsidRDefault="003609DE">
      <w:pPr>
        <w:spacing w:after="0"/>
        <w:rPr>
          <w:i/>
          <w:sz w:val="24"/>
          <w:szCs w:val="24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Évangile 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de Jésus-Christ selon saint Mathieu (20,1-</w:t>
      </w:r>
      <w:r>
        <w:rPr>
          <w:sz w:val="24"/>
          <w:szCs w:val="24"/>
        </w:rPr>
        <w:t>16)</w:t>
      </w:r>
    </w:p>
    <w:p w:rsidR="003609DE" w:rsidRDefault="003609DE">
      <w:pPr>
        <w:spacing w:after="0"/>
        <w:rPr>
          <w:sz w:val="24"/>
          <w:szCs w:val="24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Homélie</w:t>
      </w:r>
    </w:p>
    <w:p w:rsidR="003609DE" w:rsidRDefault="003609DE">
      <w:pPr>
        <w:spacing w:after="0"/>
        <w:rPr>
          <w:sz w:val="24"/>
          <w:szCs w:val="24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lastRenderedPageBreak/>
        <w:t>Profession de foi</w:t>
      </w:r>
      <w:r>
        <w:rPr>
          <w:sz w:val="24"/>
          <w:szCs w:val="24"/>
        </w:rPr>
        <w:t> : symbole de Nicée-Constantinople.</w:t>
      </w:r>
    </w:p>
    <w:p w:rsidR="003609DE" w:rsidRDefault="003609DE">
      <w:pPr>
        <w:spacing w:after="0"/>
        <w:rPr>
          <w:sz w:val="24"/>
          <w:szCs w:val="24"/>
        </w:rPr>
      </w:pPr>
    </w:p>
    <w:p w:rsidR="003609DE" w:rsidRDefault="003609DE">
      <w:pPr>
        <w:spacing w:after="0"/>
        <w:rPr>
          <w:b/>
          <w:sz w:val="24"/>
          <w:szCs w:val="24"/>
          <w:u w:val="single"/>
        </w:rPr>
      </w:pPr>
    </w:p>
    <w:p w:rsidR="003609DE" w:rsidRDefault="003609DE">
      <w:pPr>
        <w:spacing w:after="0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Prière universelle</w:t>
      </w:r>
      <w:r>
        <w:rPr>
          <w:sz w:val="24"/>
          <w:szCs w:val="24"/>
        </w:rPr>
        <w:t xml:space="preserve"> :       </w:t>
      </w:r>
      <w:r>
        <w:rPr>
          <w:color w:val="000000"/>
          <w:sz w:val="24"/>
          <w:szCs w:val="24"/>
        </w:rPr>
        <w:t xml:space="preserve">Seigneur, fais de nous des ouvriers de paix </w:t>
      </w:r>
    </w:p>
    <w:p w:rsidR="003609DE" w:rsidRDefault="00DE5762">
      <w:pPr>
        <w:spacing w:after="0"/>
      </w:pPr>
      <w:r>
        <w:rPr>
          <w:color w:val="000000"/>
          <w:sz w:val="24"/>
          <w:szCs w:val="24"/>
        </w:rPr>
        <w:t>Seigneur, fais de nous des bâtisseurs d’amour</w:t>
      </w:r>
    </w:p>
    <w:p w:rsidR="003609DE" w:rsidRDefault="003609DE">
      <w:pPr>
        <w:spacing w:after="0"/>
      </w:pPr>
    </w:p>
    <w:p w:rsidR="003609DE" w:rsidRDefault="003609DE">
      <w:pPr>
        <w:spacing w:after="0"/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Quête</w:t>
      </w:r>
      <w:r>
        <w:rPr>
          <w:sz w:val="24"/>
          <w:szCs w:val="24"/>
        </w:rPr>
        <w:t xml:space="preserve"> :  Notre offrande de ce jour est destinée aux besoins de la </w:t>
      </w:r>
      <w:r>
        <w:rPr>
          <w:sz w:val="24"/>
          <w:szCs w:val="24"/>
        </w:rPr>
        <w:t>paroisse.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Merci de votre générosité.</w:t>
      </w:r>
    </w:p>
    <w:p w:rsidR="003609DE" w:rsidRDefault="003609DE">
      <w:pPr>
        <w:spacing w:after="0"/>
        <w:rPr>
          <w:sz w:val="24"/>
          <w:szCs w:val="24"/>
        </w:rPr>
      </w:pPr>
    </w:p>
    <w:p w:rsidR="003609DE" w:rsidRDefault="003609DE">
      <w:pPr>
        <w:spacing w:after="0"/>
        <w:rPr>
          <w:sz w:val="24"/>
          <w:szCs w:val="24"/>
        </w:rPr>
      </w:pPr>
    </w:p>
    <w:p w:rsidR="003609DE" w:rsidRDefault="00DE5762">
      <w:pPr>
        <w:spacing w:after="0"/>
        <w:ind w:left="2124" w:firstLine="708"/>
      </w:pPr>
      <w:r>
        <w:rPr>
          <w:b/>
          <w:sz w:val="24"/>
          <w:szCs w:val="24"/>
        </w:rPr>
        <w:t>LITURGIE EUCHARISTIQUE</w:t>
      </w:r>
    </w:p>
    <w:p w:rsidR="003609DE" w:rsidRDefault="003609DE">
      <w:pPr>
        <w:spacing w:after="0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Prière sur les offrandes</w:t>
      </w:r>
      <w:r>
        <w:rPr>
          <w:sz w:val="24"/>
          <w:szCs w:val="24"/>
        </w:rPr>
        <w:t> : celle du Missel.</w:t>
      </w:r>
    </w:p>
    <w:p w:rsidR="003609DE" w:rsidRDefault="003609DE">
      <w:pPr>
        <w:spacing w:after="0"/>
        <w:jc w:val="both"/>
        <w:rPr>
          <w:sz w:val="24"/>
          <w:szCs w:val="24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 xml:space="preserve">Préface </w:t>
      </w:r>
      <w:r>
        <w:rPr>
          <w:sz w:val="24"/>
          <w:szCs w:val="24"/>
        </w:rPr>
        <w:t>: au choix du célébrant</w:t>
      </w:r>
    </w:p>
    <w:p w:rsidR="003609DE" w:rsidRDefault="003609DE">
      <w:pPr>
        <w:spacing w:after="0"/>
        <w:jc w:val="both"/>
        <w:rPr>
          <w:sz w:val="24"/>
          <w:szCs w:val="24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Sanctus</w:t>
      </w:r>
      <w:r>
        <w:rPr>
          <w:sz w:val="24"/>
          <w:szCs w:val="24"/>
        </w:rPr>
        <w:t> : St Jean Baptiste AL 539</w:t>
      </w:r>
    </w:p>
    <w:p w:rsidR="003609DE" w:rsidRDefault="003609DE">
      <w:pPr>
        <w:spacing w:after="0"/>
        <w:jc w:val="both"/>
        <w:rPr>
          <w:sz w:val="24"/>
          <w:szCs w:val="24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Prière eucharistique</w:t>
      </w:r>
      <w:r>
        <w:rPr>
          <w:sz w:val="24"/>
          <w:szCs w:val="24"/>
        </w:rPr>
        <w:t> : au choix du célébrant</w:t>
      </w:r>
    </w:p>
    <w:p w:rsidR="003609DE" w:rsidRDefault="003609DE">
      <w:pPr>
        <w:spacing w:after="0"/>
        <w:jc w:val="both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Anamnèse</w:t>
      </w:r>
      <w:r>
        <w:rPr>
          <w:sz w:val="24"/>
          <w:szCs w:val="24"/>
        </w:rPr>
        <w:t xml:space="preserve"> : AL 539 </w:t>
      </w:r>
    </w:p>
    <w:p w:rsidR="003609DE" w:rsidRDefault="003609DE">
      <w:pPr>
        <w:spacing w:after="0"/>
        <w:jc w:val="both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Notre Père</w:t>
      </w:r>
      <w:r>
        <w:rPr>
          <w:sz w:val="24"/>
          <w:szCs w:val="24"/>
        </w:rPr>
        <w:t> :  proclamé</w:t>
      </w:r>
    </w:p>
    <w:p w:rsidR="003609DE" w:rsidRDefault="003609DE">
      <w:pPr>
        <w:spacing w:after="0"/>
        <w:jc w:val="both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Agneau de Dieu</w:t>
      </w:r>
      <w:r>
        <w:rPr>
          <w:sz w:val="24"/>
          <w:szCs w:val="24"/>
        </w:rPr>
        <w:t> : St Jean Baptiste AL 539</w:t>
      </w:r>
    </w:p>
    <w:p w:rsidR="003609DE" w:rsidRDefault="003609DE">
      <w:pPr>
        <w:spacing w:after="0"/>
        <w:jc w:val="both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Chant de communion</w:t>
      </w:r>
      <w:r>
        <w:rPr>
          <w:sz w:val="24"/>
          <w:szCs w:val="24"/>
        </w:rPr>
        <w:t xml:space="preserve"> :    </w:t>
      </w:r>
      <w:r>
        <w:rPr>
          <w:b/>
          <w:bCs/>
          <w:sz w:val="24"/>
          <w:szCs w:val="24"/>
        </w:rPr>
        <w:t>venez approchons-nous de la table</w:t>
      </w:r>
      <w:r>
        <w:rPr>
          <w:sz w:val="24"/>
          <w:szCs w:val="24"/>
        </w:rPr>
        <w:t xml:space="preserve"> D74-15          n°47 feuille bleue</w:t>
      </w:r>
    </w:p>
    <w:p w:rsidR="003609DE" w:rsidRDefault="00DE5762">
      <w:pPr>
        <w:spacing w:after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Prière après la communion</w:t>
      </w:r>
      <w:r>
        <w:rPr>
          <w:sz w:val="24"/>
          <w:szCs w:val="24"/>
        </w:rPr>
        <w:t> : celle du Missel</w:t>
      </w:r>
    </w:p>
    <w:p w:rsidR="003609DE" w:rsidRDefault="003609DE">
      <w:pPr>
        <w:spacing w:after="0"/>
        <w:jc w:val="both"/>
        <w:rPr>
          <w:sz w:val="24"/>
          <w:szCs w:val="24"/>
        </w:rPr>
      </w:pPr>
    </w:p>
    <w:p w:rsidR="003609DE" w:rsidRDefault="003609DE">
      <w:pPr>
        <w:spacing w:after="0"/>
        <w:jc w:val="both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  <w:ind w:left="2124" w:firstLine="708"/>
        <w:jc w:val="both"/>
      </w:pPr>
      <w:r>
        <w:rPr>
          <w:b/>
          <w:sz w:val="24"/>
          <w:szCs w:val="24"/>
        </w:rPr>
        <w:t>ENVOI</w:t>
      </w:r>
    </w:p>
    <w:p w:rsidR="003609DE" w:rsidRDefault="003609DE">
      <w:pPr>
        <w:spacing w:after="0"/>
        <w:jc w:val="both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Annonces particulières</w:t>
      </w:r>
      <w:r>
        <w:rPr>
          <w:sz w:val="24"/>
          <w:szCs w:val="24"/>
        </w:rPr>
        <w:t>, s’il y a lieu</w:t>
      </w:r>
    </w:p>
    <w:p w:rsidR="003609DE" w:rsidRDefault="003609DE">
      <w:pPr>
        <w:spacing w:after="0"/>
        <w:jc w:val="both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  <w:jc w:val="both"/>
      </w:pPr>
      <w:r>
        <w:rPr>
          <w:b/>
          <w:sz w:val="24"/>
          <w:szCs w:val="24"/>
          <w:u w:val="single"/>
        </w:rPr>
        <w:t>Bénédiction</w:t>
      </w:r>
    </w:p>
    <w:p w:rsidR="003609DE" w:rsidRDefault="003609DE">
      <w:pPr>
        <w:spacing w:after="0"/>
        <w:jc w:val="both"/>
      </w:pPr>
    </w:p>
    <w:p w:rsidR="003609DE" w:rsidRDefault="00DE5762">
      <w:pPr>
        <w:pStyle w:val="Default"/>
      </w:pPr>
      <w:r>
        <w:rPr>
          <w:b/>
          <w:u w:val="single"/>
        </w:rPr>
        <w:t>Chant d’envoi</w:t>
      </w:r>
      <w:r>
        <w:t xml:space="preserve"> :  Orgue </w:t>
      </w:r>
      <w:r>
        <w:t xml:space="preserve">ou </w:t>
      </w:r>
      <w:r>
        <w:rPr>
          <w:sz w:val="20"/>
          <w:szCs w:val="20"/>
        </w:rPr>
        <w:t xml:space="preserve">Allez dire à tous les hommes T 132-1 </w:t>
      </w:r>
    </w:p>
    <w:p w:rsidR="003609DE" w:rsidRDefault="00DE5762">
      <w:pPr>
        <w:spacing w:after="0"/>
        <w:jc w:val="both"/>
      </w:pPr>
      <w:r>
        <w:rPr>
          <w:color w:val="000000"/>
          <w:sz w:val="20"/>
          <w:szCs w:val="20"/>
        </w:rPr>
        <w:t xml:space="preserve">Un grand champ à moissonner T 90                   </w:t>
      </w:r>
      <w:r>
        <w:rPr>
          <w:sz w:val="24"/>
          <w:szCs w:val="24"/>
        </w:rPr>
        <w:t>feuille bleue ?</w:t>
      </w:r>
    </w:p>
    <w:p w:rsidR="003609DE" w:rsidRDefault="003609DE">
      <w:pPr>
        <w:spacing w:after="0"/>
        <w:jc w:val="both"/>
      </w:pPr>
    </w:p>
    <w:p w:rsidR="003609DE" w:rsidRDefault="003609DE">
      <w:pPr>
        <w:spacing w:after="0"/>
      </w:pPr>
    </w:p>
    <w:p w:rsidR="003609DE" w:rsidRDefault="003609DE">
      <w:pPr>
        <w:spacing w:after="0"/>
        <w:jc w:val="center"/>
      </w:pPr>
    </w:p>
    <w:p w:rsidR="003609DE" w:rsidRDefault="003609DE">
      <w:pPr>
        <w:spacing w:after="0"/>
        <w:jc w:val="center"/>
      </w:pPr>
    </w:p>
    <w:p w:rsidR="003609DE" w:rsidRDefault="003609DE">
      <w:pPr>
        <w:spacing w:after="0"/>
        <w:jc w:val="center"/>
      </w:pPr>
    </w:p>
    <w:p w:rsidR="003609DE" w:rsidRDefault="00DE5762">
      <w:pPr>
        <w:spacing w:after="0"/>
        <w:jc w:val="center"/>
      </w:pPr>
      <w:r>
        <w:rPr>
          <w:b/>
          <w:sz w:val="24"/>
          <w:szCs w:val="24"/>
        </w:rPr>
        <w:t>PRIÈRE UNIVERSELLE</w:t>
      </w:r>
    </w:p>
    <w:p w:rsidR="003609DE" w:rsidRDefault="003609DE">
      <w:pPr>
        <w:spacing w:after="0"/>
        <w:jc w:val="center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Invitation</w:t>
      </w:r>
      <w:r>
        <w:rPr>
          <w:sz w:val="24"/>
          <w:szCs w:val="24"/>
        </w:rPr>
        <w:t xml:space="preserve"> : </w:t>
      </w:r>
    </w:p>
    <w:p w:rsidR="003609DE" w:rsidRDefault="003609DE">
      <w:pPr>
        <w:spacing w:after="0"/>
        <w:jc w:val="center"/>
        <w:rPr>
          <w:b/>
          <w:sz w:val="24"/>
          <w:szCs w:val="24"/>
          <w:u w:val="single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Refrain</w:t>
      </w:r>
      <w:r>
        <w:rPr>
          <w:sz w:val="24"/>
          <w:szCs w:val="24"/>
        </w:rPr>
        <w:t xml:space="preserve"> :   </w:t>
      </w:r>
      <w:r>
        <w:rPr>
          <w:rFonts w:ascii="Arial-BoldMT" w:hAnsi="Arial-BoldMT" w:cs="Arial-BoldMT"/>
          <w:b/>
          <w:bCs/>
        </w:rPr>
        <w:t xml:space="preserve"> Seigneur, fais de nous des ouvriers de paix</w:t>
      </w:r>
    </w:p>
    <w:p w:rsidR="003609DE" w:rsidRDefault="003609DE">
      <w:pPr>
        <w:spacing w:after="0"/>
        <w:rPr>
          <w:rFonts w:ascii="Arial-BoldMT" w:hAnsi="Arial-BoldMT" w:cs="Arial-BoldMT" w:hint="eastAsia"/>
          <w:b/>
          <w:bCs/>
        </w:rPr>
      </w:pPr>
    </w:p>
    <w:p w:rsidR="003609DE" w:rsidRDefault="00DE5762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60720" cy="18281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E" w:rsidRDefault="003609DE">
      <w:pPr>
        <w:pStyle w:val="LO-Normal"/>
        <w:autoSpaceDE w:val="0"/>
        <w:spacing w:after="0" w:line="240" w:lineRule="auto"/>
        <w:rPr>
          <w:rFonts w:ascii="Arial-BoldMT" w:hAnsi="Arial-BoldMT" w:cs="Arial-BoldMT" w:hint="eastAsia"/>
          <w:b/>
          <w:bCs/>
        </w:rPr>
      </w:pPr>
    </w:p>
    <w:p w:rsidR="003609DE" w:rsidRDefault="003609DE">
      <w:pPr>
        <w:pStyle w:val="LO-Normal"/>
        <w:autoSpaceDE w:val="0"/>
        <w:spacing w:after="0" w:line="240" w:lineRule="auto"/>
        <w:rPr>
          <w:rFonts w:ascii="Arial-BoldMT" w:hAnsi="Arial-BoldMT" w:cs="Arial-BoldMT" w:hint="eastAsia"/>
          <w:b/>
          <w:bCs/>
        </w:rPr>
      </w:pPr>
    </w:p>
    <w:p w:rsidR="003609DE" w:rsidRDefault="003609DE">
      <w:pPr>
        <w:pStyle w:val="LO-Normal"/>
        <w:autoSpaceDE w:val="0"/>
        <w:spacing w:after="0" w:line="240" w:lineRule="auto"/>
        <w:rPr>
          <w:rFonts w:ascii="Arial-BoldMT" w:hAnsi="Arial-BoldMT" w:cs="Arial-BoldMT" w:hint="eastAsia"/>
          <w:b/>
          <w:bCs/>
        </w:rPr>
      </w:pPr>
    </w:p>
    <w:p w:rsidR="003609DE" w:rsidRDefault="003609DE">
      <w:pPr>
        <w:pStyle w:val="LO-Normal"/>
        <w:autoSpaceDE w:val="0"/>
        <w:spacing w:after="0" w:line="240" w:lineRule="auto"/>
        <w:rPr>
          <w:rFonts w:ascii="Arial-BoldMT" w:hAnsi="Arial-BoldMT" w:cs="Arial-BoldMT" w:hint="eastAsia"/>
          <w:b/>
          <w:bCs/>
        </w:rPr>
      </w:pPr>
    </w:p>
    <w:p w:rsidR="003609DE" w:rsidRDefault="00DE5762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1 - Ce dimanche </w:t>
      </w:r>
      <w:r>
        <w:rPr>
          <w:rFonts w:ascii="ArialMT" w:hAnsi="ArialMT" w:cs="ArialMT"/>
          <w:sz w:val="28"/>
          <w:szCs w:val="28"/>
        </w:rPr>
        <w:t>nous célébrons la journée du migrant et du réfugié.</w:t>
      </w:r>
    </w:p>
    <w:p w:rsidR="003609DE" w:rsidRDefault="00DE5762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Pour que l’Église considère les exilés comme des compagnons de route particuliers à aimer et à écouter comme de véritables frères et sœurs. Prions le Seigneur.</w:t>
      </w:r>
    </w:p>
    <w:p w:rsidR="003609DE" w:rsidRDefault="003609DE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</w:p>
    <w:p w:rsidR="003609DE" w:rsidRDefault="003609DE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</w:p>
    <w:p w:rsidR="003609DE" w:rsidRDefault="00DE5762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2 - Au lendemain de la visite du Pape Fran</w:t>
      </w:r>
      <w:r>
        <w:rPr>
          <w:rFonts w:ascii="ArialMT" w:hAnsi="ArialMT" w:cs="ArialMT"/>
          <w:sz w:val="28"/>
          <w:szCs w:val="28"/>
        </w:rPr>
        <w:t xml:space="preserve">çois à Marseille, nous rendons grâce pour les rencontres qui ont eu lieu. </w:t>
      </w:r>
    </w:p>
    <w:p w:rsidR="003609DE" w:rsidRDefault="00DE5762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Pour que les dirigeants des nations mènent une politique de justice et de paix. Prions le Seigneur</w:t>
      </w:r>
    </w:p>
    <w:p w:rsidR="003609DE" w:rsidRDefault="003609DE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</w:p>
    <w:p w:rsidR="003609DE" w:rsidRDefault="00DE5762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3 - Nombreux sont les appelés à annoncer la Parole de Dieu : prêtres, religieux, </w:t>
      </w:r>
      <w:r>
        <w:rPr>
          <w:rFonts w:ascii="ArialMT" w:hAnsi="ArialMT" w:cs="ArialMT"/>
          <w:sz w:val="28"/>
          <w:szCs w:val="28"/>
        </w:rPr>
        <w:t xml:space="preserve">religieuses ou laïcs. </w:t>
      </w:r>
    </w:p>
    <w:p w:rsidR="003609DE" w:rsidRDefault="00DE5762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Pour qu’ils exercent leur ministère ou leur responsabilité à la manière du Christ, en serviteurs accueillants et fidèles. Prions le Seigneur.</w:t>
      </w:r>
    </w:p>
    <w:p w:rsidR="003609DE" w:rsidRDefault="003609DE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</w:p>
    <w:p w:rsidR="003609DE" w:rsidRDefault="00DE5762">
      <w:pPr>
        <w:pStyle w:val="LO-Normal"/>
        <w:autoSpaceDE w:val="0"/>
        <w:spacing w:after="0" w:line="240" w:lineRule="auto"/>
        <w:rPr>
          <w:rFonts w:ascii="ArialMT" w:hAnsi="ArialMT" w:cs="ArialMT" w:hint="eastAsia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4 - Pour nous tous ici rassemblés et pour les familles de notre communauté afin que chacun</w:t>
      </w:r>
      <w:r>
        <w:rPr>
          <w:rFonts w:ascii="ArialMT" w:hAnsi="ArialMT" w:cs="ArialMT"/>
          <w:sz w:val="28"/>
          <w:szCs w:val="28"/>
        </w:rPr>
        <w:t xml:space="preserve"> veille à être foyer d’amour, de partage et de charité. Prions le Seigneur.</w:t>
      </w:r>
    </w:p>
    <w:p w:rsidR="003609DE" w:rsidRDefault="003609DE">
      <w:pPr>
        <w:spacing w:after="0"/>
      </w:pPr>
    </w:p>
    <w:p w:rsidR="003609DE" w:rsidRDefault="003609DE">
      <w:pPr>
        <w:spacing w:after="0"/>
      </w:pPr>
    </w:p>
    <w:p w:rsidR="003609DE" w:rsidRDefault="003609DE">
      <w:pPr>
        <w:spacing w:after="0"/>
        <w:rPr>
          <w:sz w:val="24"/>
          <w:szCs w:val="24"/>
        </w:rPr>
      </w:pPr>
    </w:p>
    <w:p w:rsidR="003609DE" w:rsidRDefault="00DE5762">
      <w:pPr>
        <w:spacing w:after="0"/>
      </w:pPr>
      <w:r>
        <w:rPr>
          <w:b/>
          <w:sz w:val="24"/>
          <w:szCs w:val="24"/>
          <w:u w:val="single"/>
        </w:rPr>
        <w:t>Conclusion</w:t>
      </w:r>
      <w:r>
        <w:rPr>
          <w:sz w:val="24"/>
          <w:szCs w:val="24"/>
        </w:rPr>
        <w:t> :</w:t>
      </w:r>
    </w:p>
    <w:sectPr w:rsidR="003609DE" w:rsidSect="003609DE">
      <w:footerReference w:type="default" r:id="rId9"/>
      <w:pgSz w:w="11906" w:h="16838"/>
      <w:pgMar w:top="720" w:right="1700" w:bottom="1417" w:left="1417" w:header="0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62" w:rsidRDefault="00DE5762" w:rsidP="003609DE">
      <w:pPr>
        <w:spacing w:after="0" w:line="240" w:lineRule="auto"/>
      </w:pPr>
      <w:r>
        <w:separator/>
      </w:r>
    </w:p>
  </w:endnote>
  <w:endnote w:type="continuationSeparator" w:id="1">
    <w:p w:rsidR="00DE5762" w:rsidRDefault="00DE5762" w:rsidP="0036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DE" w:rsidRDefault="00DE5762">
    <w:pPr>
      <w:pStyle w:val="Footer"/>
    </w:pPr>
    <w:r>
      <w:t>Relais Saint Michel - 05/09/2023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62" w:rsidRDefault="00DE5762" w:rsidP="003609DE">
      <w:pPr>
        <w:spacing w:after="0" w:line="240" w:lineRule="auto"/>
      </w:pPr>
      <w:r>
        <w:separator/>
      </w:r>
    </w:p>
  </w:footnote>
  <w:footnote w:type="continuationSeparator" w:id="1">
    <w:p w:rsidR="00DE5762" w:rsidRDefault="00DE5762" w:rsidP="00360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9DE"/>
    <w:rsid w:val="003609DE"/>
    <w:rsid w:val="00733D8B"/>
    <w:rsid w:val="00D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2"/>
        <w:sz w:val="22"/>
        <w:szCs w:val="22"/>
        <w:lang w:val="fr-FR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DE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sid w:val="003609D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3609DE"/>
  </w:style>
  <w:style w:type="character" w:customStyle="1" w:styleId="PieddepageCar">
    <w:name w:val="Pied de page Car"/>
    <w:basedOn w:val="Policepardfaut"/>
    <w:qFormat/>
    <w:rsid w:val="003609DE"/>
  </w:style>
  <w:style w:type="character" w:customStyle="1" w:styleId="LienInternet">
    <w:name w:val="Lien Internet"/>
    <w:rsid w:val="003609DE"/>
    <w:rPr>
      <w:color w:val="000080"/>
      <w:u w:val="single"/>
    </w:rPr>
  </w:style>
  <w:style w:type="paragraph" w:customStyle="1" w:styleId="LO-Normal">
    <w:name w:val="LO-Normal"/>
    <w:qFormat/>
    <w:rsid w:val="003609DE"/>
    <w:pPr>
      <w:widowControl w:val="0"/>
      <w:suppressAutoHyphens/>
      <w:spacing w:after="200"/>
    </w:pPr>
  </w:style>
  <w:style w:type="paragraph" w:styleId="Titre">
    <w:name w:val="Title"/>
    <w:basedOn w:val="Normal"/>
    <w:next w:val="Corpsdetexte"/>
    <w:qFormat/>
    <w:rsid w:val="003609D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3609DE"/>
    <w:pPr>
      <w:spacing w:after="120"/>
    </w:pPr>
  </w:style>
  <w:style w:type="paragraph" w:styleId="Liste">
    <w:name w:val="List"/>
    <w:basedOn w:val="Corpsdetexte"/>
    <w:rsid w:val="003609DE"/>
    <w:rPr>
      <w:rFonts w:cs="Lucida Sans"/>
    </w:rPr>
  </w:style>
  <w:style w:type="paragraph" w:customStyle="1" w:styleId="Caption">
    <w:name w:val="Caption"/>
    <w:basedOn w:val="Normal"/>
    <w:qFormat/>
    <w:rsid w:val="003609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609DE"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rsid w:val="0036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  <w:rsid w:val="003609D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3609DE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rsid w:val="003609DE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3609DE"/>
    <w:pPr>
      <w:autoSpaceDE w:val="0"/>
      <w:spacing w:line="240" w:lineRule="auto"/>
      <w:textAlignment w:val="auto"/>
    </w:pPr>
    <w:rPr>
      <w:rFonts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aroissedesolonn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450</Words>
  <Characters>2477</Characters>
  <Application>Microsoft Office Word</Application>
  <DocSecurity>0</DocSecurity>
  <Lines>20</Lines>
  <Paragraphs>5</Paragraphs>
  <ScaleCrop>false</ScaleCrop>
  <Company>Sweet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dc:description/>
  <cp:lastModifiedBy>claude penaud</cp:lastModifiedBy>
  <cp:revision>5</cp:revision>
  <cp:lastPrinted>2023-05-09T06:48:00Z</cp:lastPrinted>
  <dcterms:created xsi:type="dcterms:W3CDTF">2023-09-05T09:29:00Z</dcterms:created>
  <dcterms:modified xsi:type="dcterms:W3CDTF">2023-09-06T08:23:00Z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