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80" w:rsidRDefault="00055B72">
      <w:pPr>
        <w:jc w:val="center"/>
      </w:pPr>
      <w:r>
        <w:rPr>
          <w:noProof/>
          <w:lang w:eastAsia="fr-F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27940</wp:posOffset>
            </wp:positionH>
            <wp:positionV relativeFrom="paragraph">
              <wp:posOffset>52070</wp:posOffset>
            </wp:positionV>
            <wp:extent cx="1592580" cy="159258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Paroisse Sainte Marie des Sables d'Olonne</w:t>
      </w:r>
    </w:p>
    <w:p w:rsidR="00D86980" w:rsidRDefault="00D86980">
      <w:pPr>
        <w:jc w:val="center"/>
        <w:rPr>
          <w:b/>
          <w:bCs/>
          <w:sz w:val="32"/>
          <w:szCs w:val="32"/>
        </w:rPr>
      </w:pPr>
    </w:p>
    <w:p w:rsidR="00D86980" w:rsidRDefault="00D86980">
      <w:pPr>
        <w:jc w:val="center"/>
        <w:rPr>
          <w:b/>
          <w:bCs/>
          <w:sz w:val="16"/>
          <w:szCs w:val="16"/>
        </w:rPr>
      </w:pPr>
    </w:p>
    <w:p w:rsidR="00D86980" w:rsidRDefault="00055B72">
      <w:pPr>
        <w:jc w:val="center"/>
      </w:pPr>
      <w:r>
        <w:rPr>
          <w:b/>
          <w:bCs/>
          <w:sz w:val="28"/>
          <w:szCs w:val="28"/>
        </w:rPr>
        <w:t xml:space="preserve">Dimanche  </w:t>
      </w:r>
      <w:r>
        <w:rPr>
          <w:b/>
          <w:bCs/>
          <w:sz w:val="28"/>
          <w:szCs w:val="28"/>
        </w:rPr>
        <w:t>19 novembre</w:t>
      </w:r>
      <w:r>
        <w:rPr>
          <w:b/>
          <w:bCs/>
          <w:sz w:val="28"/>
          <w:szCs w:val="28"/>
        </w:rPr>
        <w:t xml:space="preserve"> 2023   </w:t>
      </w:r>
    </w:p>
    <w:p w:rsidR="00D86980" w:rsidRDefault="00055B72">
      <w:pPr>
        <w:jc w:val="center"/>
      </w:pPr>
      <w:r>
        <w:rPr>
          <w:b/>
          <w:bCs/>
          <w:sz w:val="28"/>
          <w:szCs w:val="28"/>
        </w:rPr>
        <w:t>33</w:t>
      </w:r>
      <w:r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dimanche du Temps Ordinaire</w:t>
      </w:r>
      <w:r>
        <w:rPr>
          <w:b/>
          <w:bCs/>
        </w:rPr>
        <w:tab/>
      </w:r>
    </w:p>
    <w:p w:rsidR="00D86980" w:rsidRDefault="00D86980">
      <w:pPr>
        <w:jc w:val="center"/>
      </w:pPr>
    </w:p>
    <w:p w:rsidR="00D86980" w:rsidRDefault="00055B72">
      <w:pPr>
        <w:jc w:val="center"/>
      </w:pPr>
      <w:r>
        <w:rPr>
          <w:b/>
          <w:bCs/>
        </w:rPr>
        <w:tab/>
      </w:r>
    </w:p>
    <w:p w:rsidR="00D86980" w:rsidRDefault="00055B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 </w:t>
      </w:r>
      <w:r>
        <w:rPr>
          <w:b/>
          <w:bCs/>
          <w:sz w:val="32"/>
          <w:szCs w:val="32"/>
        </w:rPr>
        <w:t>Serviteur bon et fidèle</w:t>
      </w:r>
      <w:r>
        <w:rPr>
          <w:b/>
          <w:bCs/>
          <w:sz w:val="32"/>
          <w:szCs w:val="32"/>
        </w:rPr>
        <w:t xml:space="preserve"> »                     </w:t>
      </w:r>
    </w:p>
    <w:p w:rsidR="00D86980" w:rsidRDefault="00D86980">
      <w:pPr>
        <w:jc w:val="center"/>
        <w:rPr>
          <w:sz w:val="36"/>
          <w:szCs w:val="36"/>
        </w:rPr>
      </w:pPr>
    </w:p>
    <w:p w:rsidR="00D86980" w:rsidRDefault="00D86980">
      <w:pPr>
        <w:rPr>
          <w:b/>
          <w:bCs/>
          <w:sz w:val="16"/>
          <w:szCs w:val="16"/>
        </w:rPr>
      </w:pPr>
    </w:p>
    <w:p w:rsidR="00D86980" w:rsidRDefault="00055B7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Calibri" w:hAnsi="Calibri"/>
          <w:b/>
          <w:bCs/>
          <w:sz w:val="26"/>
          <w:szCs w:val="26"/>
          <w:u w:val="single"/>
        </w:rPr>
        <w:t>LITURGIE D'OUVERTURE</w:t>
      </w:r>
    </w:p>
    <w:p w:rsidR="00D86980" w:rsidRDefault="00D86980">
      <w:pPr>
        <w:rPr>
          <w:b/>
          <w:bCs/>
        </w:rPr>
      </w:pPr>
      <w:bookmarkStart w:id="0" w:name="docs-internal-guid-7576804f-7fff-c5f3-d2"/>
      <w:bookmarkEnd w:id="0"/>
    </w:p>
    <w:p w:rsidR="00D86980" w:rsidRDefault="00D86980">
      <w:pPr>
        <w:rPr>
          <w:rFonts w:ascii="Calibri" w:hAnsi="Calibri"/>
          <w:b/>
          <w:bCs/>
          <w:sz w:val="16"/>
          <w:szCs w:val="16"/>
          <w:u w:val="single"/>
        </w:rPr>
      </w:pPr>
    </w:p>
    <w:p w:rsidR="00D86980" w:rsidRDefault="00055B72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Procession d'entrée</w:t>
      </w:r>
      <w:r>
        <w:rPr>
          <w:rFonts w:ascii="Calibri" w:hAnsi="Calibri"/>
          <w:u w:val="single"/>
        </w:rPr>
        <w:t> </w:t>
      </w:r>
      <w:r>
        <w:rPr>
          <w:rFonts w:ascii="Calibri" w:hAnsi="Calibri"/>
        </w:rPr>
        <w:t>: Croix, servants d’autel, prêtre</w:t>
      </w:r>
    </w:p>
    <w:p w:rsidR="00D86980" w:rsidRDefault="00D86980">
      <w:pPr>
        <w:rPr>
          <w:rFonts w:ascii="Calibri" w:hAnsi="Calibri"/>
          <w:b/>
          <w:bCs/>
          <w:u w:val="single"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Chant d'</w:t>
      </w:r>
      <w:r>
        <w:rPr>
          <w:rFonts w:ascii="Calibri" w:hAnsi="Calibri"/>
          <w:b/>
          <w:bCs/>
          <w:u w:val="single"/>
        </w:rPr>
        <w:t>entrée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Dieu nous a tous appelés    A14-56-1</w:t>
      </w:r>
      <w:r>
        <w:rPr>
          <w:rFonts w:ascii="Calibri" w:hAnsi="Calibri"/>
          <w:b/>
          <w:bCs/>
        </w:rPr>
        <w:t xml:space="preserve">       Feuille  bleue  n°9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Mot d'accueil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  <w:b/>
          <w:bCs/>
        </w:rPr>
        <w:tab/>
      </w:r>
    </w:p>
    <w:p w:rsidR="00D86980" w:rsidRDefault="00D86980">
      <w:pPr>
        <w:rPr>
          <w:rFonts w:ascii="Calibri" w:hAnsi="Calibri"/>
          <w:b/>
          <w:bCs/>
          <w:i/>
          <w:iCs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Rite pénitentiel </w:t>
      </w:r>
      <w:r>
        <w:rPr>
          <w:rFonts w:ascii="Calibri" w:hAnsi="Calibri"/>
          <w:b/>
          <w:bCs/>
        </w:rPr>
        <w:t xml:space="preserve">: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Partage     104     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Gloria </w:t>
      </w:r>
      <w:r>
        <w:rPr>
          <w:rFonts w:ascii="Calibri" w:hAnsi="Calibri"/>
          <w:b/>
          <w:bCs/>
        </w:rPr>
        <w:t xml:space="preserve">: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Partage      201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Prière d'ouverture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Missel</w:t>
      </w:r>
    </w:p>
    <w:p w:rsidR="00D86980" w:rsidRDefault="00D86980">
      <w:pPr>
        <w:rPr>
          <w:rFonts w:ascii="Calibri" w:hAnsi="Calibri"/>
          <w:b/>
          <w:bCs/>
          <w:sz w:val="16"/>
          <w:szCs w:val="16"/>
        </w:rPr>
      </w:pPr>
    </w:p>
    <w:p w:rsidR="00D86980" w:rsidRDefault="00D86980">
      <w:pPr>
        <w:rPr>
          <w:rFonts w:ascii="Calibri" w:hAnsi="Calibri"/>
          <w:b/>
          <w:bCs/>
          <w:sz w:val="16"/>
          <w:szCs w:val="16"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sz w:val="26"/>
          <w:szCs w:val="26"/>
          <w:u w:val="single"/>
        </w:rPr>
        <w:t>LITURGIE DE LA PAROLE</w:t>
      </w:r>
    </w:p>
    <w:p w:rsidR="00D86980" w:rsidRDefault="00D86980">
      <w:pPr>
        <w:ind w:left="1140" w:hanging="1140"/>
        <w:rPr>
          <w:rFonts w:ascii="Calibri" w:hAnsi="Calibri"/>
          <w:b/>
          <w:bCs/>
          <w:u w:val="single"/>
        </w:rPr>
      </w:pPr>
    </w:p>
    <w:p w:rsidR="00D86980" w:rsidRDefault="00055B72">
      <w:pPr>
        <w:ind w:left="1140" w:hanging="114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1</w:t>
      </w:r>
      <w:r>
        <w:rPr>
          <w:rFonts w:ascii="Calibri" w:hAnsi="Calibri"/>
          <w:b/>
          <w:bCs/>
          <w:u w:val="single"/>
          <w:vertAlign w:val="superscript"/>
        </w:rPr>
        <w:t>ère</w:t>
      </w:r>
      <w:r>
        <w:rPr>
          <w:rFonts w:ascii="Calibri" w:hAnsi="Calibri"/>
          <w:b/>
          <w:bCs/>
          <w:u w:val="single"/>
        </w:rPr>
        <w:t xml:space="preserve"> lecture</w:t>
      </w:r>
      <w:r>
        <w:rPr>
          <w:rFonts w:ascii="Calibri" w:hAnsi="Calibri"/>
          <w:b/>
          <w:bCs/>
        </w:rPr>
        <w:t xml:space="preserve">:     </w:t>
      </w:r>
      <w:r>
        <w:rPr>
          <w:rFonts w:ascii="Calibri" w:hAnsi="Calibri"/>
        </w:rPr>
        <w:t xml:space="preserve">Lecture </w:t>
      </w:r>
      <w:r>
        <w:rPr>
          <w:rFonts w:ascii="Calibri" w:hAnsi="Calibri"/>
        </w:rPr>
        <w:t xml:space="preserve">du livre des Proverbes </w:t>
      </w:r>
      <w:r>
        <w:rPr>
          <w:rFonts w:ascii="Calibri" w:hAnsi="Calibri"/>
        </w:rPr>
        <w:t>31, 10-13.19-20.30-31</w:t>
      </w:r>
    </w:p>
    <w:p w:rsidR="00D86980" w:rsidRDefault="00D86980">
      <w:pPr>
        <w:rPr>
          <w:rFonts w:ascii="Calibri" w:hAnsi="Calibri"/>
          <w:b/>
          <w:bCs/>
          <w:u w:val="single"/>
        </w:rPr>
      </w:pPr>
    </w:p>
    <w:p w:rsidR="00D86980" w:rsidRDefault="00D86980">
      <w:pPr>
        <w:rPr>
          <w:rFonts w:ascii="Calibri" w:hAnsi="Calibri"/>
          <w:b/>
          <w:bCs/>
          <w:u w:val="single"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Psaume</w:t>
      </w:r>
      <w:r>
        <w:rPr>
          <w:rFonts w:ascii="Calibri" w:hAnsi="Calibri"/>
          <w:b/>
          <w:bCs/>
        </w:rPr>
        <w:t xml:space="preserve"> :    </w:t>
      </w:r>
      <w:r>
        <w:rPr>
          <w:rFonts w:ascii="Calibri" w:hAnsi="Calibri"/>
          <w:b/>
          <w:bCs/>
        </w:rPr>
        <w:t xml:space="preserve">127 </w:t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Refrain</w:t>
      </w:r>
      <w:r>
        <w:rPr>
          <w:rFonts w:ascii="Calibri" w:hAnsi="Calibri"/>
        </w:rPr>
        <w:t xml:space="preserve"> :  </w:t>
      </w:r>
      <w:r>
        <w:rPr>
          <w:rFonts w:ascii="Calibri" w:hAnsi="Calibri"/>
          <w:b/>
          <w:bCs/>
        </w:rPr>
        <w:t>Heureux qui craint le Seigneur !</w:t>
      </w:r>
    </w:p>
    <w:p w:rsidR="00AC06C8" w:rsidRDefault="00AC06C8" w:rsidP="00AC06C8">
      <w:pPr>
        <w:pStyle w:val="NormalWeb"/>
        <w:spacing w:beforeAutospacing="0" w:after="0" w:line="266" w:lineRule="atLeast"/>
        <w:rPr>
          <w:rFonts w:ascii="Garamond" w:hAnsi="Garamond" w:cstheme="minorHAnsi"/>
        </w:rPr>
      </w:pPr>
      <w:r>
        <w:rPr>
          <w:rFonts w:ascii="Garamond" w:hAnsi="Garamond" w:cstheme="minorHAnsi"/>
        </w:rPr>
        <w:t>AELF Musique Robert page 87</w:t>
      </w:r>
    </w:p>
    <w:p w:rsidR="00AC06C8" w:rsidRDefault="00AC06C8" w:rsidP="00AC06C8">
      <w:pPr>
        <w:pStyle w:val="NormalWeb"/>
        <w:spacing w:beforeAutospacing="0" w:after="0" w:line="266" w:lineRule="atLeast"/>
        <w:rPr>
          <w:sz w:val="22"/>
          <w:szCs w:val="22"/>
        </w:rPr>
      </w:pPr>
      <w:r>
        <w:rPr>
          <w:rFonts w:ascii="Garamond" w:hAnsi="Garamond"/>
          <w:b/>
          <w:bCs/>
          <w:i/>
          <w:iCs/>
          <w:sz w:val="22"/>
          <w:szCs w:val="22"/>
        </w:rPr>
        <w:t>(La partition a été envoyée par Email aux animateurs et organistes. Si vous ne l'avez pas reçue, envoyez un courriel à "paroissedesolonnes@gmail.com" en précisant votre nom et votre relais)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spacing w:line="268" w:lineRule="exact"/>
        <w:ind w:right="690"/>
        <w:rPr>
          <w:rFonts w:ascii="Calibri" w:hAnsi="Calibri"/>
          <w:b/>
          <w:bCs/>
        </w:rPr>
      </w:pPr>
    </w:p>
    <w:p w:rsidR="00D86980" w:rsidRDefault="00055B72">
      <w:pPr>
        <w:spacing w:line="268" w:lineRule="exact"/>
        <w:ind w:right="69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2</w:t>
      </w:r>
      <w:r>
        <w:rPr>
          <w:rFonts w:ascii="Calibri" w:hAnsi="Calibri"/>
          <w:b/>
          <w:bCs/>
          <w:u w:val="single"/>
          <w:vertAlign w:val="superscript"/>
        </w:rPr>
        <w:t>eme</w:t>
      </w:r>
      <w:r>
        <w:rPr>
          <w:rFonts w:ascii="Calibri" w:hAnsi="Calibri"/>
          <w:b/>
          <w:bCs/>
          <w:u w:val="single"/>
        </w:rPr>
        <w:t xml:space="preserve"> lecture 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Lecture de la première lettre de Saint Paulapôtre aux </w:t>
      </w:r>
      <w:r>
        <w:rPr>
          <w:rFonts w:ascii="Calibri" w:hAnsi="Calibri"/>
        </w:rPr>
        <w:t xml:space="preserve">Thessaloniciens </w:t>
      </w:r>
      <w:r>
        <w:rPr>
          <w:rFonts w:ascii="Calibri" w:hAnsi="Calibri"/>
        </w:rPr>
        <w:t>5, 1-6</w:t>
      </w:r>
    </w:p>
    <w:p w:rsidR="00D86980" w:rsidRDefault="00D86980">
      <w:pPr>
        <w:spacing w:line="268" w:lineRule="exact"/>
        <w:ind w:right="690"/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Acclamation</w:t>
      </w:r>
      <w:r>
        <w:rPr>
          <w:rFonts w:ascii="Calibri" w:hAnsi="Calibri"/>
          <w:b/>
          <w:bCs/>
        </w:rPr>
        <w:t xml:space="preserve"> :      </w:t>
      </w:r>
      <w:r>
        <w:rPr>
          <w:rFonts w:ascii="Calibri" w:hAnsi="Calibri"/>
        </w:rPr>
        <w:t xml:space="preserve">       339</w:t>
      </w: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Alléluia. Alléluia</w:t>
      </w:r>
      <w:r>
        <w:rPr>
          <w:rFonts w:ascii="Calibri" w:hAnsi="Calibri"/>
          <w:b/>
          <w:bCs/>
        </w:rPr>
        <w:t xml:space="preserve">. </w:t>
      </w:r>
      <w:r>
        <w:rPr>
          <w:rFonts w:ascii="Calibri" w:hAnsi="Calibri"/>
        </w:rPr>
        <w:t xml:space="preserve">Demeurez en moi, comme moi en vous, dit le Seigneur ; celui qui demeure en moi porte beaucoup de fruit. </w:t>
      </w:r>
      <w:r>
        <w:rPr>
          <w:rFonts w:ascii="Calibri" w:hAnsi="Calibri"/>
          <w:b/>
          <w:bCs/>
        </w:rPr>
        <w:t xml:space="preserve"> Alléluia.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Évangile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 xml:space="preserve">Évangile de Jésus Christ selon Saint </w:t>
      </w:r>
      <w:r>
        <w:rPr>
          <w:rFonts w:ascii="Calibri" w:hAnsi="Calibri"/>
        </w:rPr>
        <w:t>Mathieu</w:t>
      </w:r>
      <w:r>
        <w:rPr>
          <w:rFonts w:ascii="Calibri" w:hAnsi="Calibri"/>
        </w:rPr>
        <w:t xml:space="preserve">.         </w:t>
      </w:r>
      <w:r>
        <w:rPr>
          <w:rFonts w:ascii="Calibri" w:hAnsi="Calibri"/>
        </w:rPr>
        <w:t>25, 14-30</w:t>
      </w:r>
    </w:p>
    <w:p w:rsidR="00D86980" w:rsidRDefault="00D86980">
      <w:pPr>
        <w:rPr>
          <w:rFonts w:ascii="Calibri" w:hAnsi="Calibri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Homélie</w:t>
      </w:r>
      <w:r>
        <w:rPr>
          <w:rFonts w:ascii="Calibri" w:hAnsi="Calibri"/>
        </w:rPr>
        <w:t> :</w:t>
      </w:r>
    </w:p>
    <w:p w:rsidR="00D86980" w:rsidRDefault="00D86980">
      <w:pPr>
        <w:rPr>
          <w:rFonts w:ascii="Calibri" w:hAnsi="Calibri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Profession de foi</w:t>
      </w:r>
      <w:r>
        <w:rPr>
          <w:rFonts w:ascii="Calibri" w:hAnsi="Calibri"/>
        </w:rPr>
        <w:t xml:space="preserve"> : </w:t>
      </w:r>
      <w:r>
        <w:rPr>
          <w:rFonts w:ascii="Calibri" w:hAnsi="Calibri"/>
        </w:rPr>
        <w:tab/>
      </w:r>
      <w:r>
        <w:rPr>
          <w:rFonts w:ascii="Calibri" w:hAnsi="Calibri"/>
        </w:rPr>
        <w:t>Le Symbole des Apôtres</w:t>
      </w:r>
    </w:p>
    <w:p w:rsidR="00D86980" w:rsidRDefault="00D86980">
      <w:pPr>
        <w:rPr>
          <w:rFonts w:ascii="Calibri" w:hAnsi="Calibri"/>
          <w:sz w:val="16"/>
          <w:szCs w:val="16"/>
        </w:rPr>
      </w:pPr>
    </w:p>
    <w:p w:rsidR="00D86980" w:rsidRDefault="00D86980">
      <w:pPr>
        <w:rPr>
          <w:rFonts w:ascii="Calibri" w:hAnsi="Calibri"/>
          <w:sz w:val="16"/>
          <w:szCs w:val="16"/>
        </w:rPr>
      </w:pPr>
    </w:p>
    <w:p w:rsidR="00D86980" w:rsidRDefault="00D86980">
      <w:pPr>
        <w:rPr>
          <w:rFonts w:ascii="Calibri" w:hAnsi="Calibri"/>
          <w:sz w:val="16"/>
          <w:szCs w:val="16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Prière universelle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</w:p>
    <w:p w:rsidR="00D86980" w:rsidRDefault="00D86980">
      <w:pPr>
        <w:rPr>
          <w:rFonts w:ascii="Calibri" w:hAnsi="Calibri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</w:rPr>
        <w:t>Refrain du chant :  «</w:t>
      </w:r>
      <w:r>
        <w:rPr>
          <w:rFonts w:ascii="Calibri" w:hAnsi="Calibri"/>
        </w:rPr>
        <w:t>Fait paraître ton jour et le temps de ta grâce,</w:t>
      </w: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Fait paraître ton jour : que l’homme soit sauvé !</w:t>
      </w:r>
      <w:r>
        <w:rPr>
          <w:rFonts w:ascii="Calibri" w:hAnsi="Calibri"/>
        </w:rPr>
        <w:t xml:space="preserve">» </w:t>
      </w: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lang w:eastAsia="fr-FR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513080</wp:posOffset>
            </wp:positionH>
            <wp:positionV relativeFrom="paragraph">
              <wp:posOffset>79375</wp:posOffset>
            </wp:positionV>
            <wp:extent cx="4362450" cy="137160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</w:rPr>
      </w:pPr>
    </w:p>
    <w:p w:rsidR="00D86980" w:rsidRDefault="00D86980">
      <w:pPr>
        <w:rPr>
          <w:rFonts w:ascii="Calibri" w:hAnsi="Calibri"/>
        </w:rPr>
      </w:pP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sz w:val="12"/>
          <w:szCs w:val="12"/>
        </w:rPr>
      </w:pPr>
    </w:p>
    <w:p w:rsidR="00D86980" w:rsidRDefault="00D86980">
      <w:pPr>
        <w:rPr>
          <w:rFonts w:ascii="Calibri" w:hAnsi="Calibri"/>
        </w:rPr>
      </w:pPr>
    </w:p>
    <w:p w:rsidR="00D86980" w:rsidRDefault="00D86980">
      <w:pPr>
        <w:rPr>
          <w:rFonts w:ascii="Calibri" w:hAnsi="Calibri"/>
        </w:rPr>
      </w:pPr>
    </w:p>
    <w:p w:rsidR="00D86980" w:rsidRDefault="00D86980">
      <w:pPr>
        <w:rPr>
          <w:rFonts w:ascii="Calibri" w:hAnsi="Calibri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Quête</w:t>
      </w:r>
      <w:r>
        <w:rPr>
          <w:rFonts w:ascii="Calibri" w:hAnsi="Calibri"/>
          <w:b/>
          <w:bCs/>
        </w:rPr>
        <w:t> </w:t>
      </w:r>
      <w:r>
        <w:rPr>
          <w:rFonts w:ascii="Calibri" w:hAnsi="Calibri"/>
        </w:rPr>
        <w:t xml:space="preserve">:  La collecte de ce jour est destinée </w:t>
      </w:r>
      <w:r>
        <w:rPr>
          <w:rFonts w:ascii="Calibri" w:hAnsi="Calibri"/>
        </w:rPr>
        <w:t>au Secours Catholique</w:t>
      </w:r>
      <w:r>
        <w:rPr>
          <w:rFonts w:ascii="Calibri" w:hAnsi="Calibri"/>
        </w:rPr>
        <w:t xml:space="preserve">.  Merci de votre </w:t>
      </w:r>
      <w:r>
        <w:rPr>
          <w:rFonts w:ascii="Calibri" w:hAnsi="Calibri"/>
        </w:rPr>
        <w:t>générosité </w:t>
      </w:r>
    </w:p>
    <w:p w:rsidR="00D86980" w:rsidRDefault="00D86980">
      <w:pPr>
        <w:rPr>
          <w:rFonts w:ascii="Calibri" w:hAnsi="Calibri"/>
          <w:b/>
          <w:bCs/>
          <w:sz w:val="16"/>
          <w:szCs w:val="16"/>
          <w:u w:val="single"/>
        </w:rPr>
      </w:pPr>
    </w:p>
    <w:p w:rsidR="00D86980" w:rsidRDefault="00D86980">
      <w:pPr>
        <w:jc w:val="both"/>
        <w:rPr>
          <w:rFonts w:ascii="Calibri" w:hAnsi="Calibri"/>
          <w:b/>
          <w:bCs/>
          <w:sz w:val="16"/>
          <w:szCs w:val="16"/>
          <w:u w:val="single"/>
        </w:rPr>
      </w:pPr>
    </w:p>
    <w:p w:rsidR="00D86980" w:rsidRDefault="00D86980">
      <w:pPr>
        <w:rPr>
          <w:rFonts w:ascii="Calibri" w:hAnsi="Calibri"/>
          <w:b/>
          <w:bCs/>
          <w:sz w:val="16"/>
          <w:szCs w:val="16"/>
          <w:u w:val="single"/>
        </w:rPr>
      </w:pPr>
    </w:p>
    <w:p w:rsidR="00D86980" w:rsidRDefault="00055B72">
      <w:pPr>
        <w:jc w:val="center"/>
        <w:rPr>
          <w:rFonts w:ascii="Calibri" w:hAnsi="Calibri"/>
          <w:b/>
          <w:bCs/>
          <w:sz w:val="26"/>
          <w:szCs w:val="26"/>
          <w:u w:val="single"/>
        </w:rPr>
      </w:pPr>
      <w:r>
        <w:rPr>
          <w:rFonts w:ascii="Calibri" w:hAnsi="Calibri"/>
          <w:b/>
          <w:bCs/>
          <w:sz w:val="26"/>
          <w:szCs w:val="26"/>
          <w:u w:val="single"/>
        </w:rPr>
        <w:t>LITURGIE  EUCHARISTIQUE</w:t>
      </w:r>
    </w:p>
    <w:p w:rsidR="00D86980" w:rsidRDefault="00D86980">
      <w:pPr>
        <w:rPr>
          <w:rFonts w:ascii="Calibri" w:hAnsi="Calibri"/>
          <w:b/>
          <w:bCs/>
          <w:u w:val="single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Chant d'offertoire</w:t>
      </w:r>
      <w:r>
        <w:rPr>
          <w:rFonts w:ascii="Calibri" w:hAnsi="Calibri"/>
        </w:rPr>
        <w:t> :</w:t>
      </w:r>
    </w:p>
    <w:p w:rsidR="00D86980" w:rsidRDefault="00D86980">
      <w:pPr>
        <w:rPr>
          <w:rFonts w:ascii="Calibri" w:hAnsi="Calibri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Prière sur les offrandes</w:t>
      </w:r>
      <w:r>
        <w:rPr>
          <w:rFonts w:ascii="Calibri" w:hAnsi="Calibri"/>
          <w:b/>
          <w:bCs/>
        </w:rPr>
        <w:t xml:space="preserve"> : </w:t>
      </w:r>
      <w:r>
        <w:rPr>
          <w:rFonts w:ascii="Calibri" w:hAnsi="Calibri"/>
        </w:rPr>
        <w:t>Missel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Sanctus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Partage  610</w:t>
      </w:r>
    </w:p>
    <w:p w:rsidR="00D86980" w:rsidRDefault="00D86980">
      <w:pPr>
        <w:rPr>
          <w:rFonts w:ascii="Calibri" w:hAnsi="Calibri"/>
          <w:b/>
          <w:bCs/>
          <w:i/>
          <w:iCs/>
          <w:sz w:val="20"/>
          <w:szCs w:val="20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Prière eucharistique </w:t>
      </w:r>
      <w:r>
        <w:rPr>
          <w:rFonts w:ascii="Calibri" w:hAnsi="Calibri"/>
          <w:b/>
          <w:bCs/>
        </w:rPr>
        <w:t>:</w:t>
      </w:r>
    </w:p>
    <w:p w:rsidR="00D86980" w:rsidRDefault="00D86980">
      <w:pPr>
        <w:rPr>
          <w:rFonts w:ascii="Calibri" w:hAnsi="Calibri"/>
          <w:b/>
          <w:bCs/>
          <w:u w:val="single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Anamnèse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Au choix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Notre Père</w:t>
      </w:r>
      <w:r>
        <w:rPr>
          <w:rFonts w:ascii="Calibri" w:hAnsi="Calibri"/>
          <w:b/>
          <w:bCs/>
        </w:rPr>
        <w:t xml:space="preserve"> : </w:t>
      </w:r>
      <w:r>
        <w:rPr>
          <w:rFonts w:ascii="Calibri" w:hAnsi="Calibri"/>
          <w:b/>
          <w:bCs/>
        </w:rPr>
        <w:tab/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Geste de paix : 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Agneau de Dieu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</w:rPr>
        <w:t>Partage   906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 xml:space="preserve">Chant </w:t>
      </w:r>
      <w:r>
        <w:rPr>
          <w:rFonts w:ascii="Calibri" w:hAnsi="Calibri"/>
          <w:b/>
          <w:bCs/>
          <w:u w:val="single"/>
        </w:rPr>
        <w:t xml:space="preserve">de </w:t>
      </w:r>
      <w:r>
        <w:rPr>
          <w:rFonts w:ascii="Calibri" w:hAnsi="Calibri"/>
          <w:b/>
          <w:bCs/>
          <w:u w:val="single"/>
        </w:rPr>
        <w:t>communion</w:t>
      </w:r>
      <w:r>
        <w:rPr>
          <w:rFonts w:ascii="Calibri" w:hAnsi="Calibri"/>
          <w:b/>
          <w:bCs/>
        </w:rPr>
        <w:t xml:space="preserve"> :     </w:t>
      </w:r>
      <w:r>
        <w:rPr>
          <w:rFonts w:ascii="Calibri" w:hAnsi="Calibri"/>
        </w:rPr>
        <w:t>Devenez ce que vous recevez</w:t>
      </w:r>
      <w:r>
        <w:rPr>
          <w:rFonts w:ascii="Calibri" w:hAnsi="Calibri"/>
        </w:rPr>
        <w:t xml:space="preserve">              D68-39             </w:t>
      </w:r>
      <w:r>
        <w:rPr>
          <w:rFonts w:ascii="Calibri" w:hAnsi="Calibri"/>
          <w:b/>
          <w:bCs/>
        </w:rPr>
        <w:t xml:space="preserve"> Feuille  bleue n°31</w:t>
      </w: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sz w:val="12"/>
          <w:szCs w:val="12"/>
        </w:rPr>
        <w:tab/>
      </w: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Prière après la communion</w:t>
      </w:r>
      <w:r>
        <w:rPr>
          <w:rFonts w:ascii="Calibri" w:hAnsi="Calibri"/>
          <w:b/>
          <w:bCs/>
        </w:rPr>
        <w:t xml:space="preserve"> :   </w:t>
      </w:r>
      <w:r>
        <w:rPr>
          <w:rFonts w:ascii="Calibri" w:hAnsi="Calibri"/>
        </w:rPr>
        <w:t>Missel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Annonces </w:t>
      </w:r>
      <w:r>
        <w:rPr>
          <w:rFonts w:ascii="Calibri" w:hAnsi="Calibri"/>
          <w:b/>
          <w:bCs/>
        </w:rPr>
        <w:t>:</w:t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b/>
          <w:bCs/>
          <w:sz w:val="16"/>
          <w:szCs w:val="16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sz w:val="26"/>
          <w:szCs w:val="26"/>
          <w:u w:val="single"/>
        </w:rPr>
        <w:t>LITURGIE DE L'ENVOI</w:t>
      </w:r>
    </w:p>
    <w:p w:rsidR="00D86980" w:rsidRDefault="00D86980">
      <w:pPr>
        <w:rPr>
          <w:rFonts w:ascii="Calibri" w:hAnsi="Calibri"/>
          <w:b/>
          <w:bCs/>
          <w:u w:val="single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Bénédiction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>le célébrant...</w:t>
      </w: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 Amen.</w:t>
      </w:r>
    </w:p>
    <w:p w:rsidR="00D86980" w:rsidRDefault="00D86980">
      <w:pPr>
        <w:rPr>
          <w:sz w:val="12"/>
          <w:szCs w:val="12"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Chant d'envoi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Orgue...  </w:t>
      </w:r>
    </w:p>
    <w:p w:rsidR="00D86980" w:rsidRDefault="00D86980">
      <w:pPr>
        <w:rPr>
          <w:rFonts w:ascii="Calibri" w:hAnsi="Calibri"/>
        </w:rPr>
      </w:pPr>
    </w:p>
    <w:p w:rsidR="00D86980" w:rsidRDefault="00D86980">
      <w:pPr>
        <w:rPr>
          <w:rFonts w:ascii="Calibri" w:hAnsi="Calibri"/>
        </w:rPr>
      </w:pPr>
    </w:p>
    <w:p w:rsidR="00D86980" w:rsidRDefault="00055B72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0"/>
          <w:szCs w:val="30"/>
          <w:u w:val="single"/>
        </w:rPr>
        <w:t xml:space="preserve">Prière universelle </w:t>
      </w:r>
      <w:r>
        <w:rPr>
          <w:rFonts w:ascii="Calibri" w:hAnsi="Calibri"/>
          <w:sz w:val="30"/>
          <w:szCs w:val="30"/>
        </w:rPr>
        <w:t>19</w:t>
      </w:r>
      <w:r>
        <w:rPr>
          <w:rFonts w:ascii="Calibri" w:hAnsi="Calibri"/>
          <w:sz w:val="30"/>
          <w:szCs w:val="30"/>
        </w:rPr>
        <w:t xml:space="preserve"> novembre</w:t>
      </w:r>
      <w:r>
        <w:rPr>
          <w:rFonts w:ascii="Calibri" w:hAnsi="Calibri"/>
          <w:sz w:val="30"/>
          <w:szCs w:val="30"/>
        </w:rPr>
        <w:t xml:space="preserve"> 2023</w:t>
      </w:r>
    </w:p>
    <w:p w:rsidR="00D86980" w:rsidRDefault="00055B72">
      <w:pPr>
        <w:ind w:left="709" w:hanging="709"/>
        <w:rPr>
          <w:rFonts w:ascii="Calibri" w:hAnsi="Calibri"/>
        </w:rPr>
      </w:pPr>
      <w:r>
        <w:rPr>
          <w:rFonts w:ascii="Calibri" w:hAnsi="Calibri"/>
          <w:b/>
          <w:bCs/>
          <w:i/>
          <w:iCs/>
          <w:u w:val="single"/>
        </w:rPr>
        <w:t>Important</w:t>
      </w:r>
      <w:r>
        <w:rPr>
          <w:rFonts w:ascii="Calibri" w:hAnsi="Calibri"/>
          <w:b/>
          <w:bCs/>
          <w:i/>
          <w:iCs/>
        </w:rPr>
        <w:t xml:space="preserve"> : </w:t>
      </w:r>
      <w:r>
        <w:rPr>
          <w:rFonts w:ascii="Calibri" w:hAnsi="Calibri"/>
          <w:i/>
          <w:iCs/>
        </w:rPr>
        <w:t xml:space="preserve">La personne qui lit les intentions de prière doit rester à l’ambon jusqu'à la fin de la lecture de la conclusion par le prêtre. </w:t>
      </w:r>
    </w:p>
    <w:p w:rsidR="00D86980" w:rsidRDefault="00D86980">
      <w:pPr>
        <w:ind w:left="709" w:hanging="709"/>
        <w:rPr>
          <w:rFonts w:ascii="Calibri" w:hAnsi="Calibri"/>
        </w:rPr>
      </w:pPr>
    </w:p>
    <w:p w:rsidR="00D86980" w:rsidRDefault="00D86980">
      <w:pPr>
        <w:ind w:left="709" w:hanging="709"/>
        <w:rPr>
          <w:rFonts w:ascii="Calibri" w:hAnsi="Calibri"/>
          <w:i/>
          <w:iCs/>
        </w:rPr>
      </w:pPr>
    </w:p>
    <w:p w:rsidR="00D86980" w:rsidRDefault="00055B72">
      <w:pPr>
        <w:rPr>
          <w:rFonts w:ascii="Calibri" w:hAnsi="Calibri"/>
        </w:rPr>
      </w:pPr>
      <w:r>
        <w:rPr>
          <w:rFonts w:ascii="Calibri" w:hAnsi="Calibri"/>
          <w:i/>
          <w:iCs/>
          <w:sz w:val="28"/>
          <w:szCs w:val="28"/>
          <w:u w:val="single"/>
        </w:rPr>
        <w:t>Introduction</w:t>
      </w:r>
      <w:r>
        <w:rPr>
          <w:rFonts w:ascii="Calibri" w:hAnsi="Calibri"/>
          <w:i/>
          <w:iCs/>
          <w:sz w:val="28"/>
          <w:szCs w:val="28"/>
        </w:rPr>
        <w:t> </w:t>
      </w:r>
      <w:r>
        <w:rPr>
          <w:rFonts w:ascii="Calibri" w:hAnsi="Calibri"/>
          <w:i/>
          <w:iCs/>
        </w:rPr>
        <w:t xml:space="preserve">:    </w:t>
      </w:r>
    </w:p>
    <w:p w:rsidR="00D86980" w:rsidRDefault="00D86980">
      <w:pPr>
        <w:ind w:left="709" w:hanging="709"/>
        <w:rPr>
          <w:rFonts w:ascii="Calibri" w:hAnsi="Calibri"/>
          <w:i/>
          <w:iCs/>
        </w:rPr>
      </w:pPr>
    </w:p>
    <w:p w:rsidR="00D86980" w:rsidRDefault="00055B7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Refrain</w:t>
      </w:r>
      <w:r>
        <w:rPr>
          <w:rFonts w:ascii="Calibri" w:hAnsi="Calibri"/>
          <w:b/>
          <w:bCs/>
        </w:rPr>
        <w:t xml:space="preserve"> :    </w:t>
      </w:r>
      <w:r>
        <w:rPr>
          <w:rFonts w:ascii="Calibri" w:hAnsi="Calibri"/>
          <w:b/>
          <w:bCs/>
          <w:noProof/>
          <w:lang w:eastAsia="fr-FR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962660</wp:posOffset>
            </wp:positionH>
            <wp:positionV relativeFrom="paragraph">
              <wp:posOffset>120650</wp:posOffset>
            </wp:positionV>
            <wp:extent cx="4362450" cy="1371600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b/>
          <w:bCs/>
        </w:rPr>
      </w:pPr>
    </w:p>
    <w:p w:rsidR="00D86980" w:rsidRDefault="00D86980">
      <w:pPr>
        <w:rPr>
          <w:rFonts w:ascii="Calibri" w:hAnsi="Calibri"/>
          <w:sz w:val="26"/>
          <w:szCs w:val="26"/>
        </w:rPr>
      </w:pPr>
    </w:p>
    <w:p w:rsidR="00D86980" w:rsidRDefault="00D86980">
      <w:pPr>
        <w:jc w:val="both"/>
        <w:rPr>
          <w:rFonts w:ascii="Calibri" w:hAnsi="Calibri"/>
          <w:sz w:val="26"/>
          <w:szCs w:val="26"/>
        </w:rPr>
      </w:pPr>
    </w:p>
    <w:p w:rsidR="00D86980" w:rsidRDefault="00055B72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1-   </w:t>
      </w:r>
      <w:r>
        <w:rPr>
          <w:rFonts w:ascii="Calibri" w:hAnsi="Calibri"/>
          <w:b/>
          <w:bCs/>
          <w:sz w:val="26"/>
          <w:szCs w:val="26"/>
        </w:rPr>
        <w:t xml:space="preserve">  </w:t>
      </w:r>
      <w:r>
        <w:rPr>
          <w:rFonts w:ascii="Calibri" w:hAnsi="Calibri"/>
          <w:sz w:val="26"/>
          <w:szCs w:val="26"/>
        </w:rPr>
        <w:t xml:space="preserve">Fais paraître ton jour, Seigneur, sur ton </w:t>
      </w:r>
      <w:r>
        <w:rPr>
          <w:rFonts w:ascii="Calibri" w:hAnsi="Calibri"/>
          <w:sz w:val="26"/>
          <w:szCs w:val="26"/>
        </w:rPr>
        <w:t>Église et son pasteur le pape François, sur celles et ceux qui aident nos communautés à être des témoins vivants de ta présence au cœur  du monde, nous t’en prions.</w:t>
      </w:r>
    </w:p>
    <w:p w:rsidR="00D86980" w:rsidRDefault="00055B72">
      <w:pPr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b/>
          <w:bCs/>
          <w:sz w:val="26"/>
          <w:szCs w:val="26"/>
        </w:rPr>
        <w:t>R/</w:t>
      </w: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                            </w:t>
      </w:r>
    </w:p>
    <w:p w:rsidR="00D86980" w:rsidRDefault="00D86980">
      <w:pPr>
        <w:jc w:val="right"/>
        <w:rPr>
          <w:rFonts w:ascii="Calibri" w:hAnsi="Calibri"/>
          <w:sz w:val="26"/>
          <w:szCs w:val="26"/>
        </w:rPr>
      </w:pPr>
    </w:p>
    <w:p w:rsidR="00D86980" w:rsidRDefault="00D86980">
      <w:pPr>
        <w:ind w:left="709" w:hanging="709"/>
        <w:rPr>
          <w:rFonts w:ascii="Calibri" w:hAnsi="Calibri"/>
          <w:sz w:val="16"/>
          <w:szCs w:val="16"/>
        </w:rPr>
      </w:pPr>
    </w:p>
    <w:p w:rsidR="00D86980" w:rsidRDefault="00055B72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2-  </w:t>
      </w:r>
      <w:r>
        <w:rPr>
          <w:rFonts w:ascii="Calibri" w:hAnsi="Calibri"/>
          <w:sz w:val="26"/>
          <w:szCs w:val="26"/>
        </w:rPr>
        <w:t>Fais paraître ton jour, Seigneur, sur tous les peuples du monde et ceux qui les gouvernent, particulièrement sur les victim</w:t>
      </w:r>
      <w:r>
        <w:rPr>
          <w:rFonts w:ascii="Calibri" w:hAnsi="Calibri"/>
          <w:sz w:val="26"/>
          <w:szCs w:val="26"/>
        </w:rPr>
        <w:t>es innocentes de la barbarie de l’Homme, qui souffrent de la désunion, de l’insécurité, de la guerre et de la faim, nous t’en prions.</w:t>
      </w:r>
    </w:p>
    <w:p w:rsidR="00D86980" w:rsidRDefault="00055B72">
      <w:pPr>
        <w:ind w:left="709" w:hanging="709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R/</w:t>
      </w:r>
    </w:p>
    <w:p w:rsidR="00D86980" w:rsidRDefault="00055B72">
      <w:pPr>
        <w:ind w:left="709" w:hanging="709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D86980" w:rsidRDefault="00D86980">
      <w:pPr>
        <w:ind w:left="709" w:hanging="709"/>
        <w:rPr>
          <w:rFonts w:ascii="Calibri" w:hAnsi="Calibri"/>
          <w:sz w:val="16"/>
          <w:szCs w:val="16"/>
        </w:rPr>
      </w:pPr>
    </w:p>
    <w:p w:rsidR="00D86980" w:rsidRDefault="00055B72">
      <w:pPr>
        <w:ind w:left="709" w:hanging="709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3-   </w:t>
      </w:r>
      <w:r>
        <w:rPr>
          <w:rFonts w:ascii="Calibri" w:hAnsi="Calibri"/>
          <w:sz w:val="26"/>
          <w:szCs w:val="26"/>
        </w:rPr>
        <w:t>Fais paraître ton jour, Seigneur, sur celles et ceux qui du fond de la nuit de la souffrance, de l</w:t>
      </w:r>
      <w:r>
        <w:rPr>
          <w:rFonts w:ascii="Calibri" w:hAnsi="Calibri"/>
          <w:sz w:val="26"/>
          <w:szCs w:val="26"/>
        </w:rPr>
        <w:t>a maladie, de la précarité et des soucis familiaux, guettent des signes de lumière et d’amour, nous t’en prions.</w:t>
      </w:r>
    </w:p>
    <w:p w:rsidR="00D86980" w:rsidRDefault="00D86980">
      <w:pPr>
        <w:ind w:left="709" w:hanging="709"/>
        <w:jc w:val="both"/>
        <w:rPr>
          <w:rFonts w:ascii="Calibri" w:hAnsi="Calibri"/>
          <w:sz w:val="26"/>
          <w:szCs w:val="26"/>
        </w:rPr>
      </w:pPr>
    </w:p>
    <w:p w:rsidR="00D86980" w:rsidRDefault="00055B72">
      <w:pPr>
        <w:ind w:left="709" w:hanging="709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R/</w:t>
      </w:r>
    </w:p>
    <w:p w:rsidR="00D86980" w:rsidRDefault="00055B72">
      <w:pPr>
        <w:ind w:left="709" w:hanging="709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D86980" w:rsidRDefault="00055B72">
      <w:pPr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4-    </w:t>
      </w:r>
      <w:r>
        <w:rPr>
          <w:rFonts w:ascii="Calibri" w:hAnsi="Calibri"/>
          <w:sz w:val="26"/>
          <w:szCs w:val="26"/>
        </w:rPr>
        <w:t>Fais paraître ton jour, Seigneur, sur tous les membres de notre communauté : donne-                                    </w:t>
      </w:r>
      <w:r>
        <w:rPr>
          <w:rFonts w:ascii="Calibri" w:hAnsi="Calibri"/>
          <w:sz w:val="26"/>
          <w:szCs w:val="26"/>
        </w:rPr>
        <w:t>                  nous la force de faire fructifier les dons que tu as déposés en nous et de rester attentifs aux signes de ta présence, nous t’en prions.</w:t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b/>
          <w:bCs/>
          <w:sz w:val="26"/>
          <w:szCs w:val="26"/>
        </w:rPr>
        <w:t>R/</w:t>
      </w:r>
    </w:p>
    <w:p w:rsidR="00D86980" w:rsidRDefault="00D86980">
      <w:pPr>
        <w:jc w:val="right"/>
        <w:rPr>
          <w:rFonts w:ascii="Calibri" w:hAnsi="Calibri"/>
          <w:sz w:val="26"/>
          <w:szCs w:val="26"/>
        </w:rPr>
      </w:pPr>
    </w:p>
    <w:p w:rsidR="00D86980" w:rsidRDefault="00D86980">
      <w:pPr>
        <w:jc w:val="right"/>
        <w:rPr>
          <w:rFonts w:ascii="Calibri" w:hAnsi="Calibri"/>
          <w:sz w:val="26"/>
          <w:szCs w:val="26"/>
        </w:rPr>
      </w:pPr>
    </w:p>
    <w:sectPr w:rsidR="00D86980" w:rsidSect="00D86980">
      <w:footerReference w:type="default" r:id="rId8"/>
      <w:pgSz w:w="11906" w:h="16838"/>
      <w:pgMar w:top="1134" w:right="1134" w:bottom="1587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B72" w:rsidRDefault="00055B72" w:rsidP="00D86980">
      <w:r>
        <w:separator/>
      </w:r>
    </w:p>
  </w:endnote>
  <w:endnote w:type="continuationSeparator" w:id="1">
    <w:p w:rsidR="00055B72" w:rsidRDefault="00055B72" w:rsidP="00D8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80" w:rsidRDefault="00055B72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Pour tous </w:t>
    </w:r>
    <w:r>
      <w:rPr>
        <w:i/>
        <w:iCs/>
        <w:sz w:val="16"/>
        <w:szCs w:val="16"/>
      </w:rPr>
      <w:t>renseignements, concernant cette liturgie préparée par le relais Saint Nicolas, contactez : Colette Métivier .courriel : cy.metivier@yahoo.fr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B72" w:rsidRDefault="00055B72" w:rsidP="00D86980">
      <w:r>
        <w:separator/>
      </w:r>
    </w:p>
  </w:footnote>
  <w:footnote w:type="continuationSeparator" w:id="1">
    <w:p w:rsidR="00055B72" w:rsidRDefault="00055B72" w:rsidP="00D86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6980"/>
    <w:rsid w:val="00055B72"/>
    <w:rsid w:val="00AC06C8"/>
    <w:rsid w:val="00D8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4A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  <w:rsid w:val="00F0784A"/>
  </w:style>
  <w:style w:type="character" w:customStyle="1" w:styleId="Ancredenotedebasdepage">
    <w:name w:val="Ancre de note de bas de page"/>
    <w:rsid w:val="00F0784A"/>
    <w:rPr>
      <w:vertAlign w:val="superscript"/>
    </w:rPr>
  </w:style>
  <w:style w:type="character" w:customStyle="1" w:styleId="LienInternet">
    <w:name w:val="Lien Internet"/>
    <w:rsid w:val="00F0784A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F0784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F0784A"/>
    <w:pPr>
      <w:spacing w:after="120"/>
    </w:pPr>
  </w:style>
  <w:style w:type="paragraph" w:styleId="Liste">
    <w:name w:val="List"/>
    <w:basedOn w:val="Corpsdetexte"/>
    <w:rsid w:val="00F0784A"/>
  </w:style>
  <w:style w:type="paragraph" w:customStyle="1" w:styleId="Caption">
    <w:name w:val="Caption"/>
    <w:basedOn w:val="Normal"/>
    <w:qFormat/>
    <w:rsid w:val="00F078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0784A"/>
    <w:pPr>
      <w:suppressLineNumbers/>
    </w:pPr>
  </w:style>
  <w:style w:type="paragraph" w:customStyle="1" w:styleId="FootnoteText">
    <w:name w:val="Footnote Text"/>
    <w:basedOn w:val="Normal"/>
    <w:rsid w:val="00F0784A"/>
    <w:pPr>
      <w:suppressLineNumbers/>
      <w:ind w:left="283" w:hanging="283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  <w:rsid w:val="00F0784A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l"/>
    <w:rsid w:val="00F0784A"/>
    <w:pPr>
      <w:suppressLineNumbers/>
      <w:tabs>
        <w:tab w:val="center" w:pos="4819"/>
        <w:tab w:val="right" w:pos="9638"/>
      </w:tabs>
    </w:pPr>
  </w:style>
  <w:style w:type="paragraph" w:customStyle="1" w:styleId="TableauNormal1">
    <w:name w:val="Tableau Normal1"/>
    <w:qFormat/>
    <w:rsid w:val="00F0784A"/>
    <w:rPr>
      <w:rFonts w:ascii="Calibri" w:eastAsia="Times New Roman" w:hAnsi="Calibri" w:cs="Times New Roman"/>
      <w:sz w:val="22"/>
      <w:szCs w:val="22"/>
      <w:lang w:eastAsia="fr-FR" w:bidi="ar-SA"/>
    </w:rPr>
  </w:style>
  <w:style w:type="paragraph" w:styleId="NormalWeb">
    <w:name w:val="Normal (Web)"/>
    <w:basedOn w:val="Normal"/>
    <w:uiPriority w:val="99"/>
    <w:semiHidden/>
    <w:unhideWhenUsed/>
    <w:qFormat/>
    <w:rsid w:val="00AC06C8"/>
    <w:pPr>
      <w:widowControl/>
      <w:suppressAutoHyphens w:val="0"/>
      <w:spacing w:beforeAutospacing="1" w:after="142" w:line="276" w:lineRule="auto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2841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penaud</dc:creator>
  <cp:lastModifiedBy>claude penaud</cp:lastModifiedBy>
  <cp:revision>2</cp:revision>
  <cp:lastPrinted>2023-10-18T19:02:00Z</cp:lastPrinted>
  <dcterms:created xsi:type="dcterms:W3CDTF">2023-10-18T17:38:00Z</dcterms:created>
  <dcterms:modified xsi:type="dcterms:W3CDTF">2023-10-18T17:38:00Z</dcterms:modified>
  <dc:language>fr-FR</dc:language>
</cp:coreProperties>
</file>