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F1C" w:rsidRPr="00F77F1C" w:rsidRDefault="00021240" w:rsidP="00F77F1C">
      <w:pPr>
        <w:spacing w:after="0" w:line="240" w:lineRule="auto"/>
        <w:jc w:val="center"/>
        <w:rPr>
          <w:rFonts w:ascii="Calibri" w:eastAsia="Times New Roman" w:hAnsi="Calibri" w:cs="Times New Roman"/>
          <w:kern w:val="0"/>
          <w:sz w:val="28"/>
          <w:szCs w:val="28"/>
          <w:lang w:eastAsia="fr-FR"/>
        </w:rPr>
      </w:pPr>
      <w:r>
        <w:rPr>
          <w:rFonts w:ascii="Calibri" w:eastAsia="Times New Roman" w:hAnsi="Calibri" w:cs="Times New Roman"/>
          <w:noProof/>
          <w:kern w:val="0"/>
          <w:sz w:val="28"/>
          <w:szCs w:val="28"/>
          <w:lang w:eastAsia="fr-FR"/>
        </w:rPr>
        <w:drawing>
          <wp:anchor distT="0" distB="0" distL="114300" distR="114300" simplePos="0" relativeHeight="251657216" behindDoc="0" locked="0" layoutInCell="1" allowOverlap="1">
            <wp:simplePos x="0" y="0"/>
            <wp:positionH relativeFrom="column">
              <wp:posOffset>478155</wp:posOffset>
            </wp:positionH>
            <wp:positionV relativeFrom="paragraph">
              <wp:posOffset>-121285</wp:posOffset>
            </wp:positionV>
            <wp:extent cx="1047750" cy="1028700"/>
            <wp:effectExtent l="19050" t="0" r="0" b="0"/>
            <wp:wrapSquare wrapText="bothSides"/>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7750" cy="1028700"/>
                    </a:xfrm>
                    <a:prstGeom prst="rect">
                      <a:avLst/>
                    </a:prstGeom>
                    <a:solidFill>
                      <a:srgbClr val="FFFFFF"/>
                    </a:solidFill>
                  </pic:spPr>
                </pic:pic>
              </a:graphicData>
            </a:graphic>
          </wp:anchor>
        </w:drawing>
      </w:r>
      <w:r w:rsidR="00CC6CF8">
        <w:rPr>
          <w:rFonts w:ascii="Calibri" w:eastAsia="Times New Roman" w:hAnsi="Calibri" w:cs="Times New Roman"/>
          <w:noProof/>
          <w:kern w:val="0"/>
          <w:sz w:val="28"/>
          <w:szCs w:val="28"/>
          <w:lang w:eastAsia="fr-FR"/>
        </w:rPr>
        <w:pict>
          <v:shapetype id="_x0000_t202" coordsize="21600,21600" o:spt="202" path="m,l,21600r21600,l21600,xe">
            <v:stroke joinstyle="miter"/>
            <v:path gradientshapeok="t" o:connecttype="rect"/>
          </v:shapetype>
          <v:shape id="Zone de texte 2" o:spid="_x0000_s1026" type="#_x0000_t202" style="position:absolute;left:0;text-align:left;margin-left:28.35pt;margin-top:10.5pt;width:81.4pt;height:98.65pt;z-index:-251658240;visibility:visible;mso-wrap-style:none;mso-position-horizontal-relative:text;mso-position-vertical-relative:text" wrapcoords="-1350 0 -1350 21032 21600 21032 21600 0 -135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" stroked="f">
            <v:textbox style="mso-fit-shape-to-text:t" inset="1mm,1mm,1mm,1mm">
              <w:txbxContent>
                <w:p w:rsidR="00F77F1C" w:rsidRPr="00177FAC" w:rsidRDefault="00F77F1C" w:rsidP="00F77F1C">
                  <w:pPr>
                    <w:jc w:val="center"/>
                  </w:pPr>
                </w:p>
              </w:txbxContent>
            </v:textbox>
            <w10:wrap type="tight"/>
          </v:shape>
        </w:pict>
      </w:r>
      <w:r w:rsidR="00F77F1C" w:rsidRPr="00F77F1C">
        <w:rPr>
          <w:rFonts w:ascii="Calibri" w:eastAsia="Times New Roman" w:hAnsi="Calibri" w:cs="Times New Roman"/>
          <w:kern w:val="0"/>
          <w:sz w:val="28"/>
          <w:szCs w:val="28"/>
          <w:lang w:eastAsia="fr-FR"/>
        </w:rPr>
        <w:t>Paroisse Ste Marie des Sables d’Olonne</w:t>
      </w:r>
    </w:p>
    <w:p w:rsidR="00F77F1C" w:rsidRPr="00F77F1C" w:rsidRDefault="00F77F1C" w:rsidP="00F77F1C">
      <w:pPr>
        <w:keepNext/>
        <w:keepLines/>
        <w:spacing w:before="40" w:after="0"/>
        <w:ind w:left="142"/>
        <w:jc w:val="center"/>
        <w:outlineLvl w:val="2"/>
        <w:rPr>
          <w:rFonts w:ascii="Arial" w:eastAsia="Times New Roman" w:hAnsi="Arial" w:cs="Arial"/>
          <w:b/>
          <w:bCs/>
          <w:kern w:val="0"/>
          <w:sz w:val="28"/>
          <w:szCs w:val="24"/>
          <w:lang w:eastAsia="fr-FR"/>
        </w:rPr>
      </w:pPr>
      <w:r w:rsidRPr="00F77F1C">
        <w:rPr>
          <w:rFonts w:ascii="Calibri" w:eastAsia="Times New Roman" w:hAnsi="Calibri" w:cs="Times New Roman"/>
          <w:b/>
          <w:bCs/>
          <w:color w:val="1F3763"/>
          <w:kern w:val="0"/>
          <w:sz w:val="28"/>
          <w:szCs w:val="28"/>
          <w:lang w:eastAsia="fr-FR"/>
        </w:rPr>
        <w:t>Dimanche 9 Février 2025</w:t>
      </w:r>
    </w:p>
    <w:p w:rsidR="00F77F1C" w:rsidRPr="00F77F1C" w:rsidRDefault="00F77F1C" w:rsidP="00F77F1C">
      <w:pPr>
        <w:spacing w:after="0" w:line="240" w:lineRule="auto"/>
        <w:jc w:val="center"/>
        <w:rPr>
          <w:rFonts w:ascii="Calibri" w:eastAsia="Times New Roman" w:hAnsi="Calibri" w:cs="Times New Roman"/>
          <w:i/>
          <w:iCs/>
          <w:kern w:val="0"/>
          <w:sz w:val="28"/>
          <w:szCs w:val="28"/>
          <w:lang w:eastAsia="fr-FR"/>
        </w:rPr>
      </w:pPr>
      <w:r w:rsidRPr="00F77F1C">
        <w:rPr>
          <w:rFonts w:ascii="Calibri" w:eastAsia="Times New Roman" w:hAnsi="Calibri" w:cs="Times New Roman"/>
          <w:i/>
          <w:iCs/>
          <w:kern w:val="0"/>
          <w:sz w:val="28"/>
          <w:szCs w:val="28"/>
          <w:lang w:eastAsia="fr-FR"/>
        </w:rPr>
        <w:t>Dimanche de la Santé</w:t>
      </w:r>
    </w:p>
    <w:p w:rsidR="00F77F1C" w:rsidRPr="00F77F1C" w:rsidRDefault="00F77F1C" w:rsidP="00F77F1C">
      <w:pPr>
        <w:spacing w:after="0" w:line="240" w:lineRule="auto"/>
        <w:jc w:val="center"/>
        <w:rPr>
          <w:rFonts w:ascii="Calibri" w:eastAsia="Times New Roman" w:hAnsi="Calibri" w:cs="Times New Roman"/>
          <w:i/>
          <w:iCs/>
          <w:kern w:val="0"/>
          <w:sz w:val="28"/>
          <w:szCs w:val="28"/>
          <w:lang w:eastAsia="fr-FR"/>
        </w:rPr>
      </w:pPr>
    </w:p>
    <w:p w:rsidR="00F77F1C" w:rsidRPr="00F77F1C" w:rsidRDefault="00F77F1C" w:rsidP="00F77F1C">
      <w:pPr>
        <w:spacing w:after="0" w:line="240" w:lineRule="auto"/>
        <w:jc w:val="center"/>
        <w:rPr>
          <w:rFonts w:ascii="Calibri" w:eastAsia="Times New Roman" w:hAnsi="Calibri" w:cs="Times New Roman"/>
          <w:b/>
          <w:i/>
          <w:kern w:val="0"/>
          <w:sz w:val="32"/>
          <w:szCs w:val="32"/>
          <w:u w:val="single"/>
          <w:lang w:eastAsia="fr-FR"/>
        </w:rPr>
      </w:pPr>
      <w:r w:rsidRPr="00F77F1C">
        <w:rPr>
          <w:rFonts w:ascii="Calibri" w:eastAsia="Times New Roman" w:hAnsi="Calibri" w:cs="Times New Roman"/>
          <w:b/>
          <w:i/>
          <w:kern w:val="0"/>
          <w:sz w:val="40"/>
          <w:szCs w:val="40"/>
          <w:lang w:eastAsia="fr-FR"/>
        </w:rPr>
        <w:t xml:space="preserve">« Qui enverrai-je ? » </w:t>
      </w:r>
      <w:r w:rsidRPr="00F77F1C">
        <w:rPr>
          <w:rFonts w:ascii="Calibri" w:eastAsia="Times New Roman" w:hAnsi="Calibri" w:cs="Times New Roman"/>
          <w:bCs/>
          <w:i/>
          <w:kern w:val="0"/>
          <w:sz w:val="28"/>
          <w:szCs w:val="28"/>
          <w:lang w:eastAsia="fr-FR"/>
        </w:rPr>
        <w:t>Is 6, 8</w:t>
      </w:r>
    </w:p>
    <w:p w:rsidR="00F77F1C" w:rsidRPr="00F77F1C" w:rsidRDefault="00F77F1C" w:rsidP="00F77F1C">
      <w:pPr>
        <w:spacing w:after="0" w:line="240" w:lineRule="auto"/>
        <w:jc w:val="center"/>
        <w:rPr>
          <w:rFonts w:ascii="Calibri" w:eastAsia="Times New Roman" w:hAnsi="Calibri" w:cs="Times New Roman"/>
          <w:b/>
          <w:kern w:val="0"/>
          <w:sz w:val="32"/>
          <w:szCs w:val="32"/>
          <w:u w:val="single"/>
          <w:lang w:eastAsia="fr-FR"/>
        </w:rPr>
      </w:pPr>
    </w:p>
    <w:p w:rsidR="00F77F1C" w:rsidRPr="00F77F1C" w:rsidRDefault="00F77F1C" w:rsidP="00F77F1C">
      <w:pPr>
        <w:spacing w:after="0" w:line="240" w:lineRule="auto"/>
        <w:jc w:val="center"/>
        <w:rPr>
          <w:rFonts w:ascii="Calibri" w:eastAsia="Times New Roman" w:hAnsi="Calibri" w:cs="Times New Roman"/>
          <w:b/>
          <w:kern w:val="0"/>
          <w:sz w:val="32"/>
          <w:szCs w:val="32"/>
          <w:u w:val="single"/>
          <w:lang w:eastAsia="fr-FR"/>
        </w:rPr>
      </w:pPr>
      <w:r w:rsidRPr="00F77F1C">
        <w:rPr>
          <w:rFonts w:ascii="Calibri" w:eastAsia="Times New Roman" w:hAnsi="Calibri" w:cs="Times New Roman"/>
          <w:b/>
          <w:kern w:val="0"/>
          <w:sz w:val="32"/>
          <w:szCs w:val="32"/>
          <w:u w:val="single"/>
          <w:lang w:eastAsia="fr-FR"/>
        </w:rPr>
        <w:t>Liturgie d’ouverture</w:t>
      </w:r>
    </w:p>
    <w:p w:rsidR="00F77F1C" w:rsidRPr="00F77F1C" w:rsidRDefault="00F77F1C" w:rsidP="00F77F1C">
      <w:pPr>
        <w:spacing w:after="0" w:line="240" w:lineRule="auto"/>
        <w:jc w:val="center"/>
        <w:rPr>
          <w:rFonts w:ascii="Calibri" w:eastAsia="Times New Roman" w:hAnsi="Calibri" w:cs="Times New Roman"/>
          <w:b/>
          <w:kern w:val="0"/>
          <w:sz w:val="32"/>
          <w:szCs w:val="32"/>
          <w:u w:val="single"/>
          <w:lang w:eastAsia="fr-FR"/>
        </w:rPr>
      </w:pPr>
    </w:p>
    <w:p w:rsidR="00F77F1C" w:rsidRPr="00F77F1C" w:rsidRDefault="00F77F1C" w:rsidP="00F77F1C">
      <w:pPr>
        <w:spacing w:after="0" w:line="240" w:lineRule="auto"/>
        <w:rPr>
          <w:rFonts w:ascii="Calibri" w:eastAsia="Times New Roman" w:hAnsi="Calibri" w:cs="Times New Roman"/>
          <w:kern w:val="0"/>
          <w:sz w:val="28"/>
          <w:szCs w:val="28"/>
          <w:lang w:eastAsia="fr-FR"/>
        </w:rPr>
      </w:pPr>
      <w:r w:rsidRPr="00F77F1C">
        <w:rPr>
          <w:rFonts w:ascii="Calibri" w:eastAsia="Times New Roman" w:hAnsi="Calibri" w:cs="Times New Roman"/>
          <w:b/>
          <w:i/>
          <w:kern w:val="0"/>
          <w:sz w:val="28"/>
          <w:szCs w:val="28"/>
          <w:u w:val="single"/>
          <w:lang w:eastAsia="fr-FR"/>
        </w:rPr>
        <w:t>Procession d’entrée </w:t>
      </w:r>
      <w:r w:rsidRPr="00F77F1C">
        <w:rPr>
          <w:rFonts w:ascii="Calibri" w:eastAsia="Times New Roman" w:hAnsi="Calibri" w:cs="Times New Roman"/>
          <w:b/>
          <w:kern w:val="0"/>
          <w:sz w:val="28"/>
          <w:szCs w:val="28"/>
          <w:lang w:eastAsia="fr-FR"/>
        </w:rPr>
        <w:t>:</w:t>
      </w:r>
      <w:r w:rsidRPr="00F77F1C">
        <w:rPr>
          <w:rFonts w:ascii="Calibri" w:eastAsia="Times New Roman" w:hAnsi="Calibri" w:cs="Times New Roman"/>
          <w:b/>
          <w:kern w:val="0"/>
          <w:sz w:val="28"/>
          <w:szCs w:val="28"/>
          <w:lang w:eastAsia="fr-FR"/>
        </w:rPr>
        <w:tab/>
      </w:r>
      <w:r w:rsidRPr="00F77F1C">
        <w:rPr>
          <w:rFonts w:ascii="Calibri" w:eastAsia="Times New Roman" w:hAnsi="Calibri" w:cs="Times New Roman"/>
          <w:kern w:val="0"/>
          <w:sz w:val="28"/>
          <w:szCs w:val="28"/>
          <w:lang w:eastAsia="fr-FR"/>
        </w:rPr>
        <w:t xml:space="preserve"> A l’initiative de chaque relais.</w:t>
      </w:r>
    </w:p>
    <w:p w:rsidR="00F77F1C" w:rsidRPr="00F77F1C" w:rsidRDefault="00F77F1C" w:rsidP="00F77F1C">
      <w:pPr>
        <w:spacing w:after="0" w:line="240" w:lineRule="auto"/>
        <w:rPr>
          <w:rFonts w:ascii="Calibri" w:eastAsia="Times New Roman" w:hAnsi="Calibri" w:cs="Times New Roman"/>
          <w:kern w:val="0"/>
          <w:sz w:val="28"/>
          <w:szCs w:val="28"/>
          <w:lang w:eastAsia="fr-FR"/>
        </w:rPr>
      </w:pPr>
    </w:p>
    <w:p w:rsidR="00421ACA" w:rsidRDefault="00F77F1C" w:rsidP="00F77F1C">
      <w:pPr>
        <w:spacing w:after="0" w:line="240" w:lineRule="auto"/>
        <w:rPr>
          <w:rFonts w:ascii="Calibri" w:eastAsia="Times New Roman" w:hAnsi="Calibri" w:cs="Times New Roman"/>
          <w:kern w:val="0"/>
          <w:sz w:val="28"/>
          <w:szCs w:val="28"/>
          <w:lang w:eastAsia="fr-FR"/>
        </w:rPr>
      </w:pPr>
      <w:r w:rsidRPr="00F77F1C">
        <w:rPr>
          <w:rFonts w:ascii="Calibri" w:eastAsia="Times New Roman" w:hAnsi="Calibri" w:cs="Times New Roman"/>
          <w:b/>
          <w:bCs/>
          <w:i/>
          <w:iCs/>
          <w:kern w:val="0"/>
          <w:sz w:val="28"/>
          <w:szCs w:val="28"/>
          <w:u w:val="single"/>
          <w:lang w:eastAsia="fr-FR"/>
        </w:rPr>
        <w:t xml:space="preserve">Mot d’accueil :  </w:t>
      </w:r>
      <w:r w:rsidRPr="00F77F1C">
        <w:rPr>
          <w:rFonts w:ascii="Calibri" w:eastAsia="Times New Roman" w:hAnsi="Calibri" w:cs="Times New Roman"/>
          <w:kern w:val="0"/>
          <w:sz w:val="28"/>
          <w:szCs w:val="28"/>
          <w:lang w:eastAsia="fr-FR"/>
        </w:rPr>
        <w:t xml:space="preserve">Le prêtre pourrait s’attacher à attirer l’attention sur les mouvements de santé </w:t>
      </w:r>
    </w:p>
    <w:p w:rsidR="00F77F1C" w:rsidRPr="00F77F1C" w:rsidRDefault="00F77F1C" w:rsidP="00F77F1C">
      <w:pPr>
        <w:spacing w:after="0" w:line="240" w:lineRule="auto"/>
        <w:rPr>
          <w:rFonts w:ascii="Calibri" w:eastAsia="Times New Roman" w:hAnsi="Calibri" w:cs="Times New Roman"/>
          <w:kern w:val="0"/>
          <w:sz w:val="28"/>
          <w:szCs w:val="28"/>
          <w:lang w:eastAsia="fr-FR"/>
        </w:rPr>
      </w:pPr>
      <w:r w:rsidRPr="00F77F1C">
        <w:rPr>
          <w:rFonts w:ascii="Calibri" w:eastAsia="Times New Roman" w:hAnsi="Calibri" w:cs="Times New Roman"/>
          <w:kern w:val="0"/>
          <w:sz w:val="28"/>
          <w:szCs w:val="28"/>
          <w:lang w:eastAsia="fr-FR"/>
        </w:rPr>
        <w:t>et leurs acteurs.</w:t>
      </w:r>
    </w:p>
    <w:p w:rsidR="00F77F1C" w:rsidRPr="00F77F1C" w:rsidRDefault="00F77F1C" w:rsidP="00F77F1C">
      <w:pPr>
        <w:spacing w:after="0" w:line="240" w:lineRule="auto"/>
        <w:rPr>
          <w:rFonts w:ascii="Calibri" w:eastAsia="Times New Roman" w:hAnsi="Calibri" w:cs="Times New Roman"/>
          <w:kern w:val="0"/>
          <w:sz w:val="28"/>
          <w:szCs w:val="28"/>
          <w:lang w:eastAsia="fr-FR"/>
        </w:rPr>
      </w:pPr>
    </w:p>
    <w:p w:rsidR="00F77F1C" w:rsidRPr="00F77F1C" w:rsidRDefault="00F77F1C" w:rsidP="00F77F1C">
      <w:pPr>
        <w:spacing w:after="0" w:line="240" w:lineRule="auto"/>
        <w:rPr>
          <w:rFonts w:ascii="Calibri" w:eastAsia="Times New Roman" w:hAnsi="Calibri" w:cs="Times New Roman"/>
          <w:bCs/>
          <w:kern w:val="0"/>
          <w:sz w:val="28"/>
          <w:szCs w:val="28"/>
          <w:lang w:eastAsia="fr-FR"/>
        </w:rPr>
      </w:pPr>
      <w:r w:rsidRPr="00F77F1C">
        <w:rPr>
          <w:rFonts w:ascii="Calibri" w:eastAsia="Times New Roman" w:hAnsi="Calibri" w:cs="Times New Roman"/>
          <w:b/>
          <w:i/>
          <w:kern w:val="0"/>
          <w:sz w:val="28"/>
          <w:szCs w:val="28"/>
          <w:u w:val="single"/>
          <w:lang w:eastAsia="fr-FR"/>
        </w:rPr>
        <w:t>Chant d’entrée </w:t>
      </w:r>
      <w:r w:rsidRPr="00F77F1C">
        <w:rPr>
          <w:rFonts w:ascii="Calibri" w:eastAsia="Times New Roman" w:hAnsi="Calibri" w:cs="Times New Roman"/>
          <w:b/>
          <w:kern w:val="0"/>
          <w:sz w:val="28"/>
          <w:szCs w:val="28"/>
          <w:lang w:eastAsia="fr-FR"/>
        </w:rPr>
        <w:t>:      Si le Père vous appelle</w:t>
      </w:r>
      <w:r w:rsidRPr="00F77F1C">
        <w:rPr>
          <w:rFonts w:ascii="Calibri" w:eastAsia="Times New Roman" w:hAnsi="Calibri" w:cs="Times New Roman"/>
          <w:bCs/>
          <w:kern w:val="0"/>
          <w:sz w:val="28"/>
          <w:szCs w:val="28"/>
          <w:lang w:eastAsia="fr-FR"/>
        </w:rPr>
        <w:t xml:space="preserve">   T 154-1 n° 24  feuille bleue</w:t>
      </w:r>
    </w:p>
    <w:p w:rsidR="00F77F1C" w:rsidRPr="00F77F1C" w:rsidRDefault="00F77F1C" w:rsidP="00F77F1C">
      <w:pPr>
        <w:spacing w:after="0" w:line="240" w:lineRule="auto"/>
        <w:rPr>
          <w:rFonts w:ascii="Calibri" w:eastAsia="Times New Roman" w:hAnsi="Calibri" w:cs="Times New Roman"/>
          <w:b/>
          <w:kern w:val="0"/>
          <w:sz w:val="28"/>
          <w:szCs w:val="28"/>
          <w:lang w:eastAsia="fr-FR"/>
        </w:rPr>
      </w:pPr>
    </w:p>
    <w:p w:rsidR="00F77F1C" w:rsidRPr="00F77F1C" w:rsidRDefault="00F77F1C" w:rsidP="00F77F1C">
      <w:pPr>
        <w:spacing w:after="0" w:line="240" w:lineRule="auto"/>
        <w:rPr>
          <w:rFonts w:ascii="Calibri" w:eastAsia="Times New Roman" w:hAnsi="Calibri" w:cs="Times New Roman"/>
          <w:bCs/>
          <w:kern w:val="0"/>
          <w:sz w:val="28"/>
          <w:szCs w:val="28"/>
          <w:lang w:eastAsia="fr-FR"/>
        </w:rPr>
      </w:pPr>
      <w:r w:rsidRPr="00F77F1C">
        <w:rPr>
          <w:rFonts w:ascii="Calibri" w:eastAsia="Times New Roman" w:hAnsi="Calibri" w:cs="Times New Roman"/>
          <w:b/>
          <w:i/>
          <w:kern w:val="0"/>
          <w:sz w:val="28"/>
          <w:szCs w:val="28"/>
          <w:u w:val="single"/>
          <w:lang w:eastAsia="fr-FR"/>
        </w:rPr>
        <w:t>Rite pénitentiel </w:t>
      </w:r>
      <w:r w:rsidRPr="00F77F1C">
        <w:rPr>
          <w:rFonts w:ascii="Calibri" w:eastAsia="Times New Roman" w:hAnsi="Calibri" w:cs="Times New Roman"/>
          <w:b/>
          <w:kern w:val="0"/>
          <w:sz w:val="28"/>
          <w:szCs w:val="28"/>
          <w:lang w:eastAsia="fr-FR"/>
        </w:rPr>
        <w:t xml:space="preserve">:      </w:t>
      </w:r>
      <w:r w:rsidRPr="00F77F1C">
        <w:rPr>
          <w:rFonts w:ascii="Calibri" w:eastAsia="Times New Roman" w:hAnsi="Calibri" w:cs="Times New Roman"/>
          <w:bCs/>
          <w:kern w:val="0"/>
          <w:sz w:val="28"/>
          <w:szCs w:val="28"/>
          <w:lang w:eastAsia="fr-FR"/>
        </w:rPr>
        <w:t xml:space="preserve">St Vincent de Paul    </w:t>
      </w:r>
    </w:p>
    <w:p w:rsidR="00F77F1C" w:rsidRPr="00F77F1C" w:rsidRDefault="00F77F1C" w:rsidP="00F77F1C">
      <w:pPr>
        <w:spacing w:after="0" w:line="240" w:lineRule="auto"/>
        <w:rPr>
          <w:rFonts w:ascii="Calibri" w:eastAsia="Times New Roman" w:hAnsi="Calibri" w:cs="Times New Roman"/>
          <w:bCs/>
          <w:kern w:val="0"/>
          <w:sz w:val="28"/>
          <w:szCs w:val="28"/>
          <w:lang w:eastAsia="fr-FR"/>
        </w:rPr>
      </w:pPr>
    </w:p>
    <w:p w:rsidR="00F77F1C" w:rsidRPr="00F77F1C" w:rsidRDefault="00F77F1C" w:rsidP="00F77F1C">
      <w:pPr>
        <w:spacing w:after="0" w:line="240" w:lineRule="auto"/>
        <w:rPr>
          <w:rFonts w:ascii="Calibri" w:eastAsia="Times New Roman" w:hAnsi="Calibri" w:cs="Times New Roman"/>
          <w:kern w:val="0"/>
          <w:sz w:val="28"/>
          <w:szCs w:val="28"/>
          <w:u w:val="single"/>
          <w:lang w:eastAsia="fr-FR"/>
        </w:rPr>
      </w:pPr>
      <w:r w:rsidRPr="00F77F1C">
        <w:rPr>
          <w:rFonts w:ascii="Calibri" w:eastAsia="Times New Roman" w:hAnsi="Calibri" w:cs="Times New Roman"/>
          <w:b/>
          <w:i/>
          <w:kern w:val="0"/>
          <w:sz w:val="28"/>
          <w:szCs w:val="28"/>
          <w:u w:val="single"/>
          <w:lang w:eastAsia="fr-FR"/>
        </w:rPr>
        <w:t>Gloire à Dieu </w:t>
      </w:r>
      <w:r w:rsidRPr="00F77F1C">
        <w:rPr>
          <w:rFonts w:ascii="Calibri" w:eastAsia="Times New Roman" w:hAnsi="Calibri" w:cs="Times New Roman"/>
          <w:b/>
          <w:i/>
          <w:kern w:val="0"/>
          <w:sz w:val="28"/>
          <w:szCs w:val="28"/>
          <w:lang w:eastAsia="fr-FR"/>
        </w:rPr>
        <w:t xml:space="preserve">: </w:t>
      </w:r>
      <w:r w:rsidRPr="00F77F1C">
        <w:rPr>
          <w:rFonts w:ascii="Calibri" w:eastAsia="Times New Roman" w:hAnsi="Calibri" w:cs="Times New Roman"/>
          <w:kern w:val="0"/>
          <w:sz w:val="28"/>
          <w:szCs w:val="28"/>
          <w:lang w:eastAsia="fr-FR"/>
        </w:rPr>
        <w:t xml:space="preserve">        St Vincent de Paul   231    AL 51-69</w:t>
      </w:r>
    </w:p>
    <w:p w:rsidR="00F77F1C" w:rsidRPr="00F77F1C" w:rsidRDefault="00F77F1C" w:rsidP="00F77F1C">
      <w:pPr>
        <w:spacing w:after="0" w:line="240" w:lineRule="auto"/>
        <w:rPr>
          <w:rFonts w:ascii="Calibri" w:eastAsia="Times New Roman" w:hAnsi="Calibri" w:cs="Times New Roman"/>
          <w:b/>
          <w:kern w:val="0"/>
          <w:sz w:val="28"/>
          <w:szCs w:val="28"/>
          <w:lang w:eastAsia="fr-FR"/>
        </w:rPr>
      </w:pPr>
    </w:p>
    <w:p w:rsidR="00F77F1C" w:rsidRPr="00F77F1C" w:rsidRDefault="00F77F1C" w:rsidP="00F77F1C">
      <w:pPr>
        <w:spacing w:after="0" w:line="240" w:lineRule="auto"/>
        <w:rPr>
          <w:rFonts w:ascii="Calibri" w:eastAsia="Times New Roman" w:hAnsi="Calibri" w:cs="Times New Roman"/>
          <w:kern w:val="0"/>
          <w:sz w:val="28"/>
          <w:szCs w:val="28"/>
          <w:lang w:eastAsia="fr-FR"/>
        </w:rPr>
      </w:pPr>
      <w:r w:rsidRPr="00F77F1C">
        <w:rPr>
          <w:rFonts w:ascii="Calibri" w:eastAsia="Times New Roman" w:hAnsi="Calibri" w:cs="Times New Roman"/>
          <w:b/>
          <w:i/>
          <w:kern w:val="0"/>
          <w:sz w:val="28"/>
          <w:szCs w:val="28"/>
          <w:u w:val="single"/>
          <w:lang w:eastAsia="fr-FR"/>
        </w:rPr>
        <w:t>Prière d’ouverture</w:t>
      </w:r>
      <w:r w:rsidRPr="00F77F1C">
        <w:rPr>
          <w:rFonts w:ascii="Calibri" w:eastAsia="Times New Roman" w:hAnsi="Calibri" w:cs="Times New Roman"/>
          <w:b/>
          <w:kern w:val="0"/>
          <w:sz w:val="28"/>
          <w:szCs w:val="28"/>
          <w:lang w:eastAsia="fr-FR"/>
        </w:rPr>
        <w:t xml:space="preserve"> :     </w:t>
      </w:r>
      <w:r w:rsidRPr="00F77F1C">
        <w:rPr>
          <w:rFonts w:ascii="Calibri" w:eastAsia="Times New Roman" w:hAnsi="Calibri" w:cs="Times New Roman"/>
          <w:bCs/>
          <w:kern w:val="0"/>
          <w:sz w:val="28"/>
          <w:szCs w:val="28"/>
          <w:lang w:eastAsia="fr-FR"/>
        </w:rPr>
        <w:t>Missel</w:t>
      </w:r>
    </w:p>
    <w:p w:rsidR="00F77F1C" w:rsidRPr="00F77F1C" w:rsidRDefault="00F77F1C" w:rsidP="00F77F1C">
      <w:pPr>
        <w:spacing w:after="0" w:line="240" w:lineRule="auto"/>
        <w:rPr>
          <w:rFonts w:ascii="Calibri" w:eastAsia="Times New Roman" w:hAnsi="Calibri" w:cs="Times New Roman"/>
          <w:kern w:val="0"/>
          <w:sz w:val="28"/>
          <w:szCs w:val="28"/>
          <w:lang w:eastAsia="fr-FR"/>
        </w:rPr>
      </w:pPr>
    </w:p>
    <w:p w:rsidR="00F77F1C" w:rsidRPr="00F77F1C" w:rsidRDefault="00F77F1C" w:rsidP="00F77F1C">
      <w:pPr>
        <w:spacing w:after="0" w:line="240" w:lineRule="auto"/>
        <w:jc w:val="center"/>
        <w:rPr>
          <w:rFonts w:ascii="Calibri" w:eastAsia="Times New Roman" w:hAnsi="Calibri" w:cs="Times New Roman"/>
          <w:b/>
          <w:kern w:val="0"/>
          <w:sz w:val="32"/>
          <w:szCs w:val="32"/>
          <w:u w:val="single"/>
          <w:lang w:eastAsia="fr-FR"/>
        </w:rPr>
      </w:pPr>
      <w:r w:rsidRPr="00F77F1C">
        <w:rPr>
          <w:rFonts w:ascii="Calibri" w:eastAsia="Times New Roman" w:hAnsi="Calibri" w:cs="Times New Roman"/>
          <w:b/>
          <w:kern w:val="0"/>
          <w:sz w:val="32"/>
          <w:szCs w:val="32"/>
          <w:u w:val="single"/>
          <w:lang w:eastAsia="fr-FR"/>
        </w:rPr>
        <w:t>Liturgie de la Parole</w:t>
      </w:r>
    </w:p>
    <w:p w:rsidR="00F77F1C" w:rsidRPr="00F77F1C" w:rsidRDefault="00F77F1C" w:rsidP="00F77F1C">
      <w:pPr>
        <w:spacing w:after="0" w:line="240" w:lineRule="auto"/>
        <w:rPr>
          <w:rFonts w:ascii="Calibri" w:eastAsia="Times New Roman" w:hAnsi="Calibri" w:cs="Times New Roman"/>
          <w:b/>
          <w:kern w:val="0"/>
          <w:sz w:val="28"/>
          <w:szCs w:val="28"/>
          <w:lang w:eastAsia="fr-FR"/>
        </w:rPr>
      </w:pPr>
    </w:p>
    <w:p w:rsidR="00F77F1C" w:rsidRPr="00F77F1C" w:rsidRDefault="00F77F1C" w:rsidP="00F77F1C">
      <w:pPr>
        <w:spacing w:after="0" w:line="240" w:lineRule="auto"/>
        <w:rPr>
          <w:rFonts w:ascii="Calibri" w:eastAsia="Calibri" w:hAnsi="Calibri" w:cs="Times New Roman"/>
          <w:kern w:val="0"/>
          <w:sz w:val="28"/>
          <w:szCs w:val="28"/>
        </w:rPr>
      </w:pPr>
      <w:r w:rsidRPr="00F77F1C">
        <w:rPr>
          <w:rFonts w:ascii="Calibri" w:eastAsia="Times New Roman" w:hAnsi="Calibri" w:cs="Times New Roman"/>
          <w:b/>
          <w:i/>
          <w:kern w:val="0"/>
          <w:sz w:val="28"/>
          <w:szCs w:val="28"/>
          <w:u w:val="single"/>
          <w:lang w:eastAsia="fr-FR"/>
        </w:rPr>
        <w:t>Première lecture </w:t>
      </w:r>
      <w:r w:rsidRPr="00F77F1C">
        <w:rPr>
          <w:rFonts w:ascii="Calibri" w:eastAsia="Times New Roman" w:hAnsi="Calibri" w:cs="Times New Roman"/>
          <w:b/>
          <w:kern w:val="0"/>
          <w:sz w:val="28"/>
          <w:szCs w:val="28"/>
          <w:lang w:eastAsia="fr-FR"/>
        </w:rPr>
        <w:t>:</w:t>
      </w:r>
      <w:r w:rsidRPr="00F77F1C">
        <w:rPr>
          <w:rFonts w:ascii="Calibri" w:eastAsia="Times New Roman" w:hAnsi="Calibri" w:cs="Times New Roman"/>
          <w:kern w:val="0"/>
          <w:sz w:val="28"/>
          <w:szCs w:val="28"/>
          <w:lang w:eastAsia="fr-FR"/>
        </w:rPr>
        <w:tab/>
        <w:t xml:space="preserve">    Livre d’Isaïe 6, 1-2a. 3-8</w:t>
      </w:r>
    </w:p>
    <w:p w:rsidR="00F77F1C" w:rsidRPr="00F77F1C" w:rsidRDefault="00F77F1C" w:rsidP="00F77F1C">
      <w:pPr>
        <w:spacing w:after="0" w:line="240" w:lineRule="auto"/>
        <w:rPr>
          <w:rFonts w:ascii="Calibri" w:eastAsia="Calibri" w:hAnsi="Calibri" w:cs="Times New Roman"/>
          <w:b/>
          <w:bCs/>
          <w:i/>
          <w:iCs/>
          <w:kern w:val="0"/>
          <w:sz w:val="28"/>
          <w:szCs w:val="28"/>
        </w:rPr>
      </w:pPr>
    </w:p>
    <w:p w:rsidR="00F77F1C" w:rsidRPr="007D2F47" w:rsidRDefault="00F77F1C" w:rsidP="00F77F1C">
      <w:pPr>
        <w:spacing w:after="0" w:line="240" w:lineRule="auto"/>
        <w:rPr>
          <w:rFonts w:ascii="Calibri" w:eastAsia="Calibri" w:hAnsi="Calibri" w:cs="Times New Roman"/>
          <w:b/>
          <w:bCs/>
          <w:kern w:val="0"/>
          <w:sz w:val="28"/>
          <w:szCs w:val="28"/>
        </w:rPr>
      </w:pPr>
      <w:r w:rsidRPr="00F77F1C">
        <w:rPr>
          <w:rFonts w:ascii="Calibri" w:eastAsia="Calibri" w:hAnsi="Calibri" w:cs="Times New Roman"/>
          <w:b/>
          <w:bCs/>
          <w:i/>
          <w:iCs/>
          <w:kern w:val="0"/>
          <w:sz w:val="28"/>
          <w:szCs w:val="28"/>
          <w:u w:val="single"/>
        </w:rPr>
        <w:t>Psaume</w:t>
      </w:r>
      <w:r w:rsidRPr="00F77F1C">
        <w:rPr>
          <w:rFonts w:ascii="Calibri" w:eastAsia="Calibri" w:hAnsi="Calibri" w:cs="Times New Roman"/>
          <w:b/>
          <w:bCs/>
          <w:i/>
          <w:iCs/>
          <w:kern w:val="0"/>
          <w:sz w:val="28"/>
          <w:szCs w:val="28"/>
        </w:rPr>
        <w:t> :</w:t>
      </w:r>
      <w:r w:rsidRPr="00F77F1C">
        <w:rPr>
          <w:rFonts w:ascii="Calibri" w:eastAsia="Calibri" w:hAnsi="Calibri" w:cs="Times New Roman"/>
          <w:b/>
          <w:bCs/>
          <w:kern w:val="0"/>
          <w:sz w:val="28"/>
          <w:szCs w:val="28"/>
        </w:rPr>
        <w:t>137     R :</w:t>
      </w:r>
      <w:r w:rsidRPr="007D2F47">
        <w:rPr>
          <w:rFonts w:ascii="Calibri" w:eastAsia="Calibri" w:hAnsi="Calibri" w:cs="Times New Roman"/>
          <w:b/>
          <w:bCs/>
          <w:kern w:val="0"/>
          <w:sz w:val="28"/>
          <w:szCs w:val="28"/>
        </w:rPr>
        <w:t>Je te chante, Seigneur, en présence des anges.</w:t>
      </w:r>
    </w:p>
    <w:p w:rsidR="00F77F1C" w:rsidRPr="007D2F47" w:rsidRDefault="00F77F1C" w:rsidP="00F77F1C">
      <w:pPr>
        <w:spacing w:after="0" w:line="240" w:lineRule="auto"/>
        <w:rPr>
          <w:rFonts w:ascii="Calibri" w:eastAsia="Times New Roman" w:hAnsi="Calibri" w:cs="Times New Roman"/>
          <w:b/>
          <w:bCs/>
          <w:kern w:val="0"/>
          <w:sz w:val="28"/>
          <w:szCs w:val="28"/>
          <w:lang w:eastAsia="fr-FR"/>
        </w:rPr>
      </w:pPr>
    </w:p>
    <w:p w:rsidR="00F77F1C" w:rsidRPr="00F77F1C" w:rsidRDefault="00F77F1C" w:rsidP="00F77F1C">
      <w:pPr>
        <w:spacing w:after="0" w:line="240" w:lineRule="auto"/>
        <w:rPr>
          <w:rFonts w:ascii="Calibri" w:eastAsia="Times New Roman" w:hAnsi="Calibri" w:cs="Times New Roman"/>
          <w:bCs/>
          <w:iCs/>
          <w:kern w:val="0"/>
          <w:sz w:val="24"/>
          <w:szCs w:val="24"/>
          <w:lang w:eastAsia="fr-FR"/>
        </w:rPr>
      </w:pPr>
      <w:r w:rsidRPr="00F77F1C">
        <w:rPr>
          <w:rFonts w:ascii="Calibri" w:eastAsia="Times New Roman" w:hAnsi="Calibri" w:cs="Times New Roman"/>
          <w:b/>
          <w:i/>
          <w:kern w:val="0"/>
          <w:sz w:val="28"/>
          <w:szCs w:val="28"/>
          <w:u w:val="single"/>
          <w:lang w:eastAsia="fr-FR"/>
        </w:rPr>
        <w:t>Deuxième lecture :</w:t>
      </w:r>
      <w:r w:rsidRPr="00F77F1C">
        <w:rPr>
          <w:rFonts w:ascii="Calibri" w:eastAsia="Times New Roman" w:hAnsi="Calibri" w:cs="Times New Roman"/>
          <w:bCs/>
          <w:iCs/>
          <w:kern w:val="0"/>
          <w:sz w:val="28"/>
          <w:szCs w:val="28"/>
          <w:lang w:eastAsia="fr-FR"/>
        </w:rPr>
        <w:t xml:space="preserve">   Première Lettre de St Paul apôtre aux Corinthiens 15, 1-11</w:t>
      </w:r>
    </w:p>
    <w:p w:rsidR="00F77F1C" w:rsidRPr="00F77F1C" w:rsidRDefault="00F77F1C" w:rsidP="00F77F1C">
      <w:pPr>
        <w:spacing w:after="0" w:line="240" w:lineRule="auto"/>
        <w:rPr>
          <w:rFonts w:ascii="Calibri" w:eastAsia="Times New Roman" w:hAnsi="Calibri" w:cs="Times New Roman"/>
          <w:bCs/>
          <w:iCs/>
          <w:kern w:val="0"/>
          <w:sz w:val="28"/>
          <w:szCs w:val="28"/>
          <w:lang w:eastAsia="fr-FR"/>
        </w:rPr>
      </w:pPr>
    </w:p>
    <w:p w:rsidR="00F77F1C" w:rsidRPr="00F77F1C" w:rsidRDefault="00F77F1C" w:rsidP="00F77F1C">
      <w:pPr>
        <w:spacing w:after="0" w:line="240" w:lineRule="auto"/>
        <w:rPr>
          <w:rFonts w:ascii="Calibri" w:eastAsia="Times New Roman" w:hAnsi="Calibri" w:cs="Times New Roman"/>
          <w:bCs/>
          <w:kern w:val="0"/>
          <w:sz w:val="28"/>
          <w:szCs w:val="28"/>
          <w:lang w:eastAsia="fr-FR"/>
        </w:rPr>
      </w:pPr>
      <w:r w:rsidRPr="00F77F1C">
        <w:rPr>
          <w:rFonts w:ascii="Calibri" w:eastAsia="Times New Roman" w:hAnsi="Calibri" w:cs="Times New Roman"/>
          <w:b/>
          <w:i/>
          <w:kern w:val="0"/>
          <w:sz w:val="28"/>
          <w:szCs w:val="28"/>
          <w:u w:val="single"/>
          <w:lang w:eastAsia="fr-FR"/>
        </w:rPr>
        <w:t xml:space="preserve">Acclamation </w:t>
      </w:r>
      <w:r w:rsidRPr="00F77F1C">
        <w:rPr>
          <w:rFonts w:ascii="Calibri" w:eastAsia="Times New Roman" w:hAnsi="Calibri" w:cs="Times New Roman"/>
          <w:b/>
          <w:kern w:val="0"/>
          <w:sz w:val="28"/>
          <w:szCs w:val="28"/>
          <w:lang w:eastAsia="fr-FR"/>
        </w:rPr>
        <w:t xml:space="preserve">:  </w:t>
      </w:r>
      <w:r w:rsidRPr="00F77F1C">
        <w:rPr>
          <w:rFonts w:ascii="Calibri" w:eastAsia="Times New Roman" w:hAnsi="Calibri" w:cs="Times New Roman"/>
          <w:bCs/>
          <w:kern w:val="0"/>
          <w:sz w:val="28"/>
          <w:szCs w:val="28"/>
          <w:lang w:eastAsia="fr-FR"/>
        </w:rPr>
        <w:t xml:space="preserve">« Venez à ma suite, dit le Seigneur, et je vous ferai pêcheurs d’hommes »    </w:t>
      </w:r>
    </w:p>
    <w:p w:rsidR="00F77F1C" w:rsidRPr="00F77F1C" w:rsidRDefault="00F77F1C" w:rsidP="00F77F1C">
      <w:pPr>
        <w:spacing w:after="0" w:line="240" w:lineRule="auto"/>
        <w:rPr>
          <w:rFonts w:ascii="Calibri" w:eastAsia="Times New Roman" w:hAnsi="Calibri" w:cs="Times New Roman"/>
          <w:bCs/>
          <w:kern w:val="0"/>
          <w:sz w:val="28"/>
          <w:szCs w:val="28"/>
          <w:lang w:eastAsia="fr-FR"/>
        </w:rPr>
      </w:pPr>
      <w:r w:rsidRPr="00F77F1C">
        <w:rPr>
          <w:rFonts w:ascii="Calibri" w:eastAsia="Times New Roman" w:hAnsi="Calibri" w:cs="Times New Roman"/>
          <w:bCs/>
          <w:kern w:val="0"/>
          <w:sz w:val="28"/>
          <w:szCs w:val="28"/>
          <w:lang w:eastAsia="fr-FR"/>
        </w:rPr>
        <w:t xml:space="preserve">                                     St Augustin   337                     </w:t>
      </w:r>
    </w:p>
    <w:p w:rsidR="00F77F1C" w:rsidRPr="00F77F1C" w:rsidRDefault="00F77F1C" w:rsidP="00F77F1C">
      <w:pPr>
        <w:spacing w:after="0" w:line="240" w:lineRule="auto"/>
        <w:rPr>
          <w:rFonts w:ascii="Calibri" w:eastAsia="Times New Roman" w:hAnsi="Calibri" w:cs="Times New Roman"/>
          <w:bCs/>
          <w:iCs/>
          <w:kern w:val="0"/>
          <w:sz w:val="28"/>
          <w:szCs w:val="28"/>
          <w:lang w:eastAsia="fr-FR"/>
        </w:rPr>
      </w:pPr>
    </w:p>
    <w:p w:rsidR="00F77F1C" w:rsidRPr="00F77F1C" w:rsidRDefault="00F77F1C" w:rsidP="00F77F1C">
      <w:pPr>
        <w:spacing w:after="0" w:line="240" w:lineRule="auto"/>
        <w:rPr>
          <w:rFonts w:ascii="Calibri" w:eastAsia="Times New Roman" w:hAnsi="Calibri" w:cs="Times New Roman"/>
          <w:b/>
          <w:i/>
          <w:kern w:val="0"/>
          <w:sz w:val="28"/>
          <w:szCs w:val="28"/>
          <w:u w:val="single"/>
          <w:lang w:eastAsia="fr-FR"/>
        </w:rPr>
      </w:pPr>
      <w:r w:rsidRPr="00F77F1C">
        <w:rPr>
          <w:rFonts w:ascii="Calibri" w:eastAsia="Times New Roman" w:hAnsi="Calibri" w:cs="Times New Roman"/>
          <w:b/>
          <w:i/>
          <w:kern w:val="0"/>
          <w:sz w:val="28"/>
          <w:szCs w:val="28"/>
          <w:u w:val="single"/>
          <w:lang w:eastAsia="fr-FR"/>
        </w:rPr>
        <w:t>Evangile </w:t>
      </w:r>
      <w:r w:rsidRPr="00F77F1C">
        <w:rPr>
          <w:rFonts w:ascii="Calibri" w:eastAsia="Times New Roman" w:hAnsi="Calibri" w:cs="Times New Roman"/>
          <w:b/>
          <w:kern w:val="0"/>
          <w:sz w:val="28"/>
          <w:szCs w:val="28"/>
          <w:lang w:eastAsia="fr-FR"/>
        </w:rPr>
        <w:t>:</w:t>
      </w:r>
      <w:r w:rsidRPr="00F77F1C">
        <w:rPr>
          <w:rFonts w:ascii="Calibri" w:eastAsia="Times New Roman" w:hAnsi="Calibri" w:cs="Times New Roman"/>
          <w:b/>
          <w:kern w:val="0"/>
          <w:sz w:val="28"/>
          <w:szCs w:val="28"/>
          <w:lang w:eastAsia="fr-FR"/>
        </w:rPr>
        <w:tab/>
      </w:r>
      <w:r w:rsidRPr="00F77F1C">
        <w:rPr>
          <w:rFonts w:ascii="Calibri" w:eastAsia="Times New Roman" w:hAnsi="Calibri" w:cs="Times New Roman"/>
          <w:kern w:val="0"/>
          <w:sz w:val="28"/>
          <w:szCs w:val="28"/>
          <w:lang w:eastAsia="fr-FR"/>
        </w:rPr>
        <w:t>Selon Saint Luc 5, 1-11</w:t>
      </w:r>
    </w:p>
    <w:p w:rsidR="00F77F1C" w:rsidRPr="00F77F1C" w:rsidRDefault="00F77F1C" w:rsidP="00F77F1C">
      <w:pPr>
        <w:spacing w:after="0" w:line="240" w:lineRule="auto"/>
        <w:rPr>
          <w:rFonts w:ascii="Calibri" w:eastAsia="Times New Roman" w:hAnsi="Calibri" w:cs="Times New Roman"/>
          <w:b/>
          <w:i/>
          <w:kern w:val="0"/>
          <w:sz w:val="28"/>
          <w:szCs w:val="28"/>
          <w:u w:val="single"/>
          <w:lang w:eastAsia="fr-FR"/>
        </w:rPr>
      </w:pPr>
    </w:p>
    <w:p w:rsidR="00F77F1C" w:rsidRPr="00F77F1C" w:rsidRDefault="00F77F1C" w:rsidP="00F77F1C">
      <w:pPr>
        <w:spacing w:after="0" w:line="240" w:lineRule="auto"/>
        <w:rPr>
          <w:rFonts w:ascii="Calibri" w:eastAsia="Times New Roman" w:hAnsi="Calibri" w:cs="Times New Roman"/>
          <w:b/>
          <w:i/>
          <w:kern w:val="0"/>
          <w:sz w:val="28"/>
          <w:szCs w:val="28"/>
          <w:u w:val="single"/>
          <w:lang w:eastAsia="fr-FR"/>
        </w:rPr>
      </w:pPr>
      <w:r w:rsidRPr="00F77F1C">
        <w:rPr>
          <w:rFonts w:ascii="Calibri" w:eastAsia="Times New Roman" w:hAnsi="Calibri" w:cs="Times New Roman"/>
          <w:b/>
          <w:i/>
          <w:kern w:val="0"/>
          <w:sz w:val="28"/>
          <w:szCs w:val="28"/>
          <w:u w:val="single"/>
          <w:lang w:eastAsia="fr-FR"/>
        </w:rPr>
        <w:t xml:space="preserve"> Homélie</w:t>
      </w:r>
    </w:p>
    <w:p w:rsidR="00F77F1C" w:rsidRPr="00F77F1C" w:rsidRDefault="00F77F1C" w:rsidP="00F77F1C">
      <w:pPr>
        <w:spacing w:after="0" w:line="240" w:lineRule="auto"/>
        <w:rPr>
          <w:rFonts w:ascii="Calibri" w:eastAsia="Times New Roman" w:hAnsi="Calibri" w:cs="Times New Roman"/>
          <w:b/>
          <w:i/>
          <w:kern w:val="0"/>
          <w:sz w:val="28"/>
          <w:szCs w:val="28"/>
          <w:u w:val="single"/>
          <w:lang w:eastAsia="fr-FR"/>
        </w:rPr>
      </w:pPr>
    </w:p>
    <w:p w:rsidR="00F77F1C" w:rsidRPr="00F77F1C" w:rsidRDefault="00F77F1C" w:rsidP="00F77F1C">
      <w:pPr>
        <w:spacing w:after="0" w:line="240" w:lineRule="auto"/>
        <w:rPr>
          <w:rFonts w:ascii="Calibri" w:eastAsia="Times New Roman" w:hAnsi="Calibri" w:cs="Times New Roman"/>
          <w:b/>
          <w:i/>
          <w:kern w:val="0"/>
          <w:sz w:val="28"/>
          <w:szCs w:val="28"/>
          <w:u w:val="single"/>
          <w:lang w:eastAsia="fr-FR"/>
        </w:rPr>
      </w:pPr>
      <w:r w:rsidRPr="00F77F1C">
        <w:rPr>
          <w:rFonts w:ascii="Calibri" w:eastAsia="Times New Roman" w:hAnsi="Calibri" w:cs="Times New Roman"/>
          <w:b/>
          <w:i/>
          <w:kern w:val="0"/>
          <w:sz w:val="28"/>
          <w:szCs w:val="28"/>
          <w:u w:val="single"/>
          <w:lang w:eastAsia="fr-FR"/>
        </w:rPr>
        <w:t>Profession de foi :</w:t>
      </w:r>
      <w:r w:rsidRPr="00F77F1C">
        <w:rPr>
          <w:rFonts w:ascii="Calibri" w:eastAsia="Times New Roman" w:hAnsi="Calibri" w:cs="Times New Roman"/>
          <w:kern w:val="0"/>
          <w:sz w:val="28"/>
          <w:szCs w:val="28"/>
          <w:lang w:eastAsia="fr-FR"/>
        </w:rPr>
        <w:t xml:space="preserve">    Symbole des Apôtres</w:t>
      </w:r>
      <w:r w:rsidRPr="00F77F1C">
        <w:rPr>
          <w:rFonts w:ascii="Calibri" w:eastAsia="Times New Roman" w:hAnsi="Calibri" w:cs="Times New Roman"/>
          <w:kern w:val="0"/>
          <w:sz w:val="28"/>
          <w:szCs w:val="28"/>
          <w:lang w:eastAsia="fr-FR"/>
        </w:rPr>
        <w:tab/>
      </w:r>
    </w:p>
    <w:p w:rsidR="00F77F1C" w:rsidRPr="00F77F1C" w:rsidRDefault="00F77F1C" w:rsidP="00F77F1C">
      <w:pPr>
        <w:spacing w:after="0" w:line="240" w:lineRule="auto"/>
        <w:rPr>
          <w:rFonts w:ascii="Calibri" w:eastAsia="Times New Roman" w:hAnsi="Calibri" w:cs="Times New Roman"/>
          <w:b/>
          <w:i/>
          <w:kern w:val="0"/>
          <w:sz w:val="28"/>
          <w:szCs w:val="28"/>
          <w:u w:val="single"/>
          <w:lang w:eastAsia="fr-FR"/>
        </w:rPr>
      </w:pPr>
    </w:p>
    <w:p w:rsidR="00F77F1C" w:rsidRPr="00F77F1C" w:rsidRDefault="00F77F1C" w:rsidP="00F77F1C">
      <w:pPr>
        <w:spacing w:after="0" w:line="240" w:lineRule="auto"/>
        <w:rPr>
          <w:rFonts w:ascii="Calibri" w:eastAsia="Times New Roman" w:hAnsi="Calibri" w:cs="Times New Roman"/>
          <w:b/>
          <w:kern w:val="0"/>
          <w:sz w:val="28"/>
          <w:szCs w:val="28"/>
          <w:lang w:eastAsia="fr-FR"/>
        </w:rPr>
      </w:pPr>
      <w:r w:rsidRPr="00F77F1C">
        <w:rPr>
          <w:rFonts w:ascii="Calibri" w:eastAsia="Times New Roman" w:hAnsi="Calibri" w:cs="Times New Roman"/>
          <w:b/>
          <w:i/>
          <w:kern w:val="0"/>
          <w:sz w:val="28"/>
          <w:szCs w:val="28"/>
          <w:u w:val="single"/>
          <w:lang w:eastAsia="fr-FR"/>
        </w:rPr>
        <w:t>Prière universelle </w:t>
      </w:r>
      <w:r w:rsidRPr="00F77F1C">
        <w:rPr>
          <w:rFonts w:ascii="Calibri" w:eastAsia="Times New Roman" w:hAnsi="Calibri" w:cs="Times New Roman"/>
          <w:b/>
          <w:kern w:val="0"/>
          <w:sz w:val="28"/>
          <w:szCs w:val="28"/>
          <w:lang w:eastAsia="fr-FR"/>
        </w:rPr>
        <w:t>:</w:t>
      </w:r>
      <w:r w:rsidRPr="00F77F1C">
        <w:rPr>
          <w:rFonts w:ascii="Calibri" w:eastAsia="Times New Roman" w:hAnsi="Calibri" w:cs="Times New Roman"/>
          <w:b/>
          <w:kern w:val="0"/>
          <w:sz w:val="28"/>
          <w:szCs w:val="28"/>
          <w:lang w:eastAsia="fr-FR"/>
        </w:rPr>
        <w:tab/>
        <w:t>R :  Seigneur, entends la prière qui monte de nos cœurs !</w:t>
      </w:r>
    </w:p>
    <w:p w:rsidR="00F77F1C" w:rsidRPr="00F77F1C" w:rsidRDefault="00F77F1C" w:rsidP="00F77F1C">
      <w:pPr>
        <w:spacing w:after="0" w:line="240" w:lineRule="auto"/>
        <w:rPr>
          <w:rFonts w:ascii="Calibri" w:eastAsia="Times New Roman" w:hAnsi="Calibri" w:cs="Times New Roman"/>
          <w:kern w:val="0"/>
          <w:sz w:val="28"/>
          <w:szCs w:val="28"/>
          <w:lang w:eastAsia="fr-FR"/>
        </w:rPr>
      </w:pPr>
    </w:p>
    <w:p w:rsidR="00F77F1C" w:rsidRPr="00F77F1C" w:rsidRDefault="00F77F1C" w:rsidP="00F77F1C">
      <w:pPr>
        <w:spacing w:after="0" w:line="240" w:lineRule="auto"/>
        <w:rPr>
          <w:rFonts w:ascii="Calibri" w:eastAsia="Times New Roman" w:hAnsi="Calibri" w:cs="Times New Roman"/>
          <w:kern w:val="0"/>
          <w:sz w:val="28"/>
          <w:szCs w:val="28"/>
          <w:lang w:eastAsia="fr-FR"/>
        </w:rPr>
      </w:pPr>
      <w:r w:rsidRPr="00F77F1C">
        <w:rPr>
          <w:rFonts w:ascii="Calibri" w:eastAsia="Times New Roman" w:hAnsi="Calibri" w:cs="Times New Roman"/>
          <w:b/>
          <w:i/>
          <w:kern w:val="0"/>
          <w:sz w:val="28"/>
          <w:szCs w:val="28"/>
          <w:u w:val="single"/>
          <w:lang w:eastAsia="fr-FR"/>
        </w:rPr>
        <w:t>Quête </w:t>
      </w:r>
      <w:r w:rsidRPr="00F77F1C">
        <w:rPr>
          <w:rFonts w:ascii="Calibri" w:eastAsia="Times New Roman" w:hAnsi="Calibri" w:cs="Times New Roman"/>
          <w:b/>
          <w:kern w:val="0"/>
          <w:sz w:val="28"/>
          <w:szCs w:val="28"/>
          <w:lang w:eastAsia="fr-FR"/>
        </w:rPr>
        <w:t>:</w:t>
      </w:r>
      <w:r w:rsidRPr="00F77F1C">
        <w:rPr>
          <w:rFonts w:ascii="Calibri" w:eastAsia="Times New Roman" w:hAnsi="Calibri" w:cs="Times New Roman"/>
          <w:b/>
          <w:kern w:val="0"/>
          <w:sz w:val="28"/>
          <w:szCs w:val="28"/>
          <w:lang w:eastAsia="fr-FR"/>
        </w:rPr>
        <w:tab/>
      </w:r>
      <w:r w:rsidRPr="00F77F1C">
        <w:rPr>
          <w:rFonts w:ascii="Calibri" w:eastAsia="Times New Roman" w:hAnsi="Calibri" w:cs="Times New Roman"/>
          <w:bCs/>
          <w:kern w:val="0"/>
          <w:sz w:val="28"/>
          <w:szCs w:val="28"/>
          <w:lang w:eastAsia="fr-FR"/>
        </w:rPr>
        <w:t>Pour la paroisse</w:t>
      </w:r>
    </w:p>
    <w:p w:rsidR="00F77F1C" w:rsidRPr="00F77F1C" w:rsidRDefault="00F77F1C" w:rsidP="00F77F1C">
      <w:pPr>
        <w:spacing w:after="0" w:line="240" w:lineRule="auto"/>
        <w:rPr>
          <w:rFonts w:ascii="Calibri" w:eastAsia="Times New Roman" w:hAnsi="Calibri" w:cs="Times New Roman"/>
          <w:b/>
          <w:kern w:val="0"/>
          <w:sz w:val="28"/>
          <w:szCs w:val="28"/>
          <w:lang w:eastAsia="fr-FR"/>
        </w:rPr>
      </w:pPr>
    </w:p>
    <w:p w:rsidR="00F77F1C" w:rsidRPr="00F77F1C" w:rsidRDefault="00F77F1C" w:rsidP="00F77F1C">
      <w:pPr>
        <w:spacing w:after="0" w:line="240" w:lineRule="auto"/>
        <w:rPr>
          <w:rFonts w:ascii="Calibri" w:eastAsia="Times New Roman" w:hAnsi="Calibri" w:cs="Times New Roman"/>
          <w:b/>
          <w:kern w:val="0"/>
          <w:sz w:val="28"/>
          <w:szCs w:val="28"/>
          <w:lang w:eastAsia="fr-FR"/>
        </w:rPr>
      </w:pPr>
    </w:p>
    <w:p w:rsidR="00421ACA" w:rsidRDefault="00421ACA" w:rsidP="00F77F1C">
      <w:pPr>
        <w:spacing w:after="0" w:line="240" w:lineRule="auto"/>
        <w:jc w:val="center"/>
        <w:rPr>
          <w:rFonts w:ascii="Calibri" w:eastAsia="Times New Roman" w:hAnsi="Calibri" w:cs="Times New Roman"/>
          <w:b/>
          <w:kern w:val="0"/>
          <w:sz w:val="32"/>
          <w:szCs w:val="32"/>
          <w:u w:val="single"/>
          <w:lang w:eastAsia="fr-FR"/>
        </w:rPr>
      </w:pPr>
    </w:p>
    <w:p w:rsidR="00F77F1C" w:rsidRDefault="00F77F1C" w:rsidP="00F77F1C">
      <w:pPr>
        <w:spacing w:after="0" w:line="240" w:lineRule="auto"/>
        <w:jc w:val="center"/>
        <w:rPr>
          <w:rFonts w:ascii="Calibri" w:eastAsia="Times New Roman" w:hAnsi="Calibri" w:cs="Times New Roman"/>
          <w:b/>
          <w:kern w:val="0"/>
          <w:sz w:val="32"/>
          <w:szCs w:val="32"/>
          <w:u w:val="single"/>
          <w:lang w:eastAsia="fr-FR"/>
        </w:rPr>
      </w:pPr>
      <w:r w:rsidRPr="00F77F1C">
        <w:rPr>
          <w:rFonts w:ascii="Calibri" w:eastAsia="Times New Roman" w:hAnsi="Calibri" w:cs="Times New Roman"/>
          <w:b/>
          <w:kern w:val="0"/>
          <w:sz w:val="32"/>
          <w:szCs w:val="32"/>
          <w:u w:val="single"/>
          <w:lang w:eastAsia="fr-FR"/>
        </w:rPr>
        <w:lastRenderedPageBreak/>
        <w:t>Liturgie Eucharistique</w:t>
      </w:r>
    </w:p>
    <w:p w:rsidR="00421ACA" w:rsidRPr="00F77F1C" w:rsidRDefault="00421ACA" w:rsidP="00F77F1C">
      <w:pPr>
        <w:spacing w:after="0" w:line="240" w:lineRule="auto"/>
        <w:jc w:val="center"/>
        <w:rPr>
          <w:rFonts w:ascii="Calibri" w:eastAsia="Times New Roman" w:hAnsi="Calibri" w:cs="Times New Roman"/>
          <w:b/>
          <w:kern w:val="0"/>
          <w:sz w:val="32"/>
          <w:szCs w:val="32"/>
          <w:u w:val="single"/>
          <w:lang w:eastAsia="fr-FR"/>
        </w:rPr>
      </w:pPr>
    </w:p>
    <w:p w:rsidR="00F77F1C" w:rsidRPr="00F77F1C" w:rsidRDefault="00F77F1C" w:rsidP="00F77F1C">
      <w:pPr>
        <w:spacing w:after="0" w:line="240" w:lineRule="auto"/>
        <w:rPr>
          <w:rFonts w:ascii="Calibri" w:eastAsia="Times New Roman" w:hAnsi="Calibri" w:cs="Times New Roman"/>
          <w:bCs/>
          <w:i/>
          <w:iCs/>
          <w:kern w:val="0"/>
          <w:sz w:val="28"/>
          <w:szCs w:val="28"/>
          <w:lang w:eastAsia="fr-FR"/>
        </w:rPr>
      </w:pPr>
      <w:r w:rsidRPr="00F77F1C">
        <w:rPr>
          <w:rFonts w:ascii="Calibri" w:eastAsia="Times New Roman" w:hAnsi="Calibri" w:cs="Times New Roman"/>
          <w:b/>
          <w:i/>
          <w:iCs/>
          <w:kern w:val="0"/>
          <w:sz w:val="28"/>
          <w:szCs w:val="28"/>
          <w:u w:val="single"/>
          <w:lang w:eastAsia="fr-FR"/>
        </w:rPr>
        <w:t>Offertoire</w:t>
      </w:r>
      <w:r w:rsidRPr="00F77F1C">
        <w:rPr>
          <w:rFonts w:ascii="Calibri" w:eastAsia="Times New Roman" w:hAnsi="Calibri" w:cs="Times New Roman"/>
          <w:b/>
          <w:kern w:val="0"/>
          <w:sz w:val="28"/>
          <w:szCs w:val="28"/>
          <w:lang w:eastAsia="fr-FR"/>
        </w:rPr>
        <w:t xml:space="preserve"> :  </w:t>
      </w:r>
      <w:r w:rsidRPr="00F77F1C">
        <w:rPr>
          <w:rFonts w:ascii="Calibri" w:eastAsia="Times New Roman" w:hAnsi="Calibri" w:cs="Times New Roman"/>
          <w:bCs/>
          <w:i/>
          <w:iCs/>
          <w:kern w:val="0"/>
          <w:sz w:val="28"/>
          <w:szCs w:val="28"/>
          <w:lang w:eastAsia="fr-FR"/>
        </w:rPr>
        <w:t xml:space="preserve">Procession d’offrandes : les servants d’autel, la Patène et le Calice, le plateau des </w:t>
      </w:r>
    </w:p>
    <w:p w:rsidR="00F77F1C" w:rsidRPr="00F77F1C" w:rsidRDefault="00F77F1C" w:rsidP="00F77F1C">
      <w:pPr>
        <w:spacing w:after="0" w:line="240" w:lineRule="auto"/>
        <w:rPr>
          <w:rFonts w:ascii="Calibri" w:eastAsia="Times New Roman" w:hAnsi="Calibri" w:cs="Times New Roman"/>
          <w:bCs/>
          <w:i/>
          <w:iCs/>
          <w:kern w:val="0"/>
          <w:sz w:val="28"/>
          <w:szCs w:val="28"/>
          <w:lang w:eastAsia="fr-FR"/>
        </w:rPr>
      </w:pPr>
      <w:r w:rsidRPr="00F77F1C">
        <w:rPr>
          <w:rFonts w:ascii="Calibri" w:eastAsia="Times New Roman" w:hAnsi="Calibri" w:cs="Times New Roman"/>
          <w:bCs/>
          <w:i/>
          <w:iCs/>
          <w:kern w:val="0"/>
          <w:sz w:val="28"/>
          <w:szCs w:val="28"/>
          <w:lang w:eastAsia="fr-FR"/>
        </w:rPr>
        <w:t>custodes (</w:t>
      </w:r>
      <w:r w:rsidR="007D2F47">
        <w:rPr>
          <w:rFonts w:ascii="Calibri" w:eastAsia="Times New Roman" w:hAnsi="Calibri" w:cs="Times New Roman"/>
          <w:bCs/>
          <w:i/>
          <w:iCs/>
          <w:kern w:val="0"/>
          <w:sz w:val="28"/>
          <w:szCs w:val="28"/>
          <w:lang w:eastAsia="fr-FR"/>
        </w:rPr>
        <w:t>contenant</w:t>
      </w:r>
      <w:r w:rsidRPr="00F77F1C">
        <w:rPr>
          <w:rFonts w:ascii="Calibri" w:eastAsia="Times New Roman" w:hAnsi="Calibri" w:cs="Times New Roman"/>
          <w:bCs/>
          <w:i/>
          <w:iCs/>
          <w:kern w:val="0"/>
          <w:sz w:val="28"/>
          <w:szCs w:val="28"/>
          <w:lang w:eastAsia="fr-FR"/>
        </w:rPr>
        <w:t xml:space="preserve"> les hosties), les intentions de prière….</w:t>
      </w:r>
      <w:r w:rsidR="00421ACA">
        <w:rPr>
          <w:rFonts w:ascii="Calibri" w:eastAsia="Times New Roman" w:hAnsi="Calibri" w:cs="Times New Roman"/>
          <w:bCs/>
          <w:i/>
          <w:iCs/>
          <w:kern w:val="0"/>
          <w:sz w:val="28"/>
          <w:szCs w:val="28"/>
          <w:lang w:eastAsia="fr-FR"/>
        </w:rPr>
        <w:t>et les quêteurs</w:t>
      </w:r>
    </w:p>
    <w:p w:rsidR="00F77F1C" w:rsidRPr="00F77F1C" w:rsidRDefault="00F77F1C" w:rsidP="00F77F1C">
      <w:pPr>
        <w:spacing w:after="0" w:line="240" w:lineRule="auto"/>
        <w:rPr>
          <w:rFonts w:ascii="Calibri" w:eastAsia="Times New Roman" w:hAnsi="Calibri" w:cs="Times New Roman"/>
          <w:bCs/>
          <w:i/>
          <w:iCs/>
          <w:kern w:val="0"/>
          <w:sz w:val="28"/>
          <w:szCs w:val="28"/>
          <w:u w:val="single"/>
          <w:lang w:eastAsia="fr-FR"/>
        </w:rPr>
      </w:pPr>
    </w:p>
    <w:p w:rsidR="00F77F1C" w:rsidRPr="00F77F1C" w:rsidRDefault="00F77F1C" w:rsidP="00F77F1C">
      <w:pPr>
        <w:spacing w:after="0" w:line="240" w:lineRule="auto"/>
        <w:rPr>
          <w:rFonts w:ascii="Calibri" w:eastAsia="Times New Roman" w:hAnsi="Calibri" w:cs="Times New Roman"/>
          <w:kern w:val="0"/>
          <w:sz w:val="28"/>
          <w:szCs w:val="28"/>
          <w:lang w:eastAsia="fr-FR"/>
        </w:rPr>
      </w:pPr>
      <w:r w:rsidRPr="00F77F1C">
        <w:rPr>
          <w:rFonts w:ascii="Calibri" w:eastAsia="Times New Roman" w:hAnsi="Calibri" w:cs="Times New Roman"/>
          <w:b/>
          <w:i/>
          <w:kern w:val="0"/>
          <w:sz w:val="28"/>
          <w:szCs w:val="28"/>
          <w:u w:val="single"/>
          <w:lang w:eastAsia="fr-FR"/>
        </w:rPr>
        <w:t>Sanctus </w:t>
      </w:r>
      <w:r w:rsidRPr="00F77F1C">
        <w:rPr>
          <w:rFonts w:ascii="Calibri" w:eastAsia="Times New Roman" w:hAnsi="Calibri" w:cs="Times New Roman"/>
          <w:b/>
          <w:kern w:val="0"/>
          <w:sz w:val="28"/>
          <w:szCs w:val="28"/>
          <w:lang w:eastAsia="fr-FR"/>
        </w:rPr>
        <w:t>:</w:t>
      </w:r>
      <w:r w:rsidRPr="00F77F1C">
        <w:rPr>
          <w:rFonts w:ascii="Calibri" w:eastAsia="Times New Roman" w:hAnsi="Calibri" w:cs="Times New Roman"/>
          <w:b/>
          <w:kern w:val="0"/>
          <w:sz w:val="28"/>
          <w:szCs w:val="28"/>
          <w:lang w:eastAsia="fr-FR"/>
        </w:rPr>
        <w:tab/>
      </w:r>
      <w:r w:rsidRPr="00F77F1C">
        <w:rPr>
          <w:rFonts w:ascii="Calibri" w:eastAsia="Times New Roman" w:hAnsi="Calibri" w:cs="Times New Roman"/>
          <w:kern w:val="0"/>
          <w:sz w:val="28"/>
          <w:szCs w:val="28"/>
          <w:lang w:eastAsia="fr-FR"/>
        </w:rPr>
        <w:t xml:space="preserve"> St Vincent de Paul   639</w:t>
      </w:r>
    </w:p>
    <w:p w:rsidR="00F77F1C" w:rsidRPr="00F77F1C" w:rsidRDefault="00F77F1C" w:rsidP="00F77F1C">
      <w:pPr>
        <w:spacing w:after="0" w:line="240" w:lineRule="auto"/>
        <w:rPr>
          <w:rFonts w:ascii="Calibri" w:eastAsia="Times New Roman" w:hAnsi="Calibri" w:cs="Times New Roman"/>
          <w:b/>
          <w:i/>
          <w:kern w:val="0"/>
          <w:sz w:val="28"/>
          <w:szCs w:val="28"/>
          <w:u w:val="single"/>
          <w:lang w:eastAsia="fr-FR"/>
        </w:rPr>
      </w:pPr>
    </w:p>
    <w:p w:rsidR="00F77F1C" w:rsidRPr="00F77F1C" w:rsidRDefault="00F77F1C" w:rsidP="00F77F1C">
      <w:pPr>
        <w:spacing w:after="0" w:line="240" w:lineRule="auto"/>
        <w:rPr>
          <w:rFonts w:ascii="Calibri" w:eastAsia="Times New Roman" w:hAnsi="Calibri" w:cs="Times New Roman"/>
          <w:bCs/>
          <w:iCs/>
          <w:kern w:val="0"/>
          <w:sz w:val="28"/>
          <w:szCs w:val="28"/>
          <w:lang w:eastAsia="fr-FR"/>
        </w:rPr>
      </w:pPr>
      <w:r w:rsidRPr="00F77F1C">
        <w:rPr>
          <w:rFonts w:ascii="Calibri" w:eastAsia="Times New Roman" w:hAnsi="Calibri" w:cs="Times New Roman"/>
          <w:b/>
          <w:i/>
          <w:kern w:val="0"/>
          <w:sz w:val="28"/>
          <w:szCs w:val="28"/>
          <w:u w:val="single"/>
          <w:lang w:eastAsia="fr-FR"/>
        </w:rPr>
        <w:t>Prière Eucharistique</w:t>
      </w:r>
      <w:r w:rsidRPr="00F77F1C">
        <w:rPr>
          <w:rFonts w:ascii="Calibri" w:eastAsia="Times New Roman" w:hAnsi="Calibri" w:cs="Times New Roman"/>
          <w:b/>
          <w:i/>
          <w:kern w:val="0"/>
          <w:sz w:val="28"/>
          <w:szCs w:val="28"/>
          <w:lang w:eastAsia="fr-FR"/>
        </w:rPr>
        <w:t xml:space="preserve"> : </w:t>
      </w:r>
      <w:r w:rsidRPr="00F77F1C">
        <w:rPr>
          <w:rFonts w:ascii="Calibri" w:eastAsia="Times New Roman" w:hAnsi="Calibri" w:cs="Times New Roman"/>
          <w:bCs/>
          <w:iCs/>
          <w:kern w:val="0"/>
          <w:sz w:val="28"/>
          <w:szCs w:val="28"/>
          <w:lang w:eastAsia="fr-FR"/>
        </w:rPr>
        <w:t>à l’initiative du prêtre</w:t>
      </w:r>
    </w:p>
    <w:p w:rsidR="00F77F1C" w:rsidRPr="00F77F1C" w:rsidRDefault="00F77F1C" w:rsidP="00F77F1C">
      <w:pPr>
        <w:spacing w:after="0" w:line="240" w:lineRule="auto"/>
        <w:rPr>
          <w:rFonts w:ascii="Calibri" w:eastAsia="Times New Roman" w:hAnsi="Calibri" w:cs="Times New Roman"/>
          <w:bCs/>
          <w:iCs/>
          <w:kern w:val="0"/>
          <w:sz w:val="28"/>
          <w:szCs w:val="28"/>
          <w:lang w:eastAsia="fr-FR"/>
        </w:rPr>
      </w:pPr>
    </w:p>
    <w:p w:rsidR="00F77F1C" w:rsidRPr="00F77F1C" w:rsidRDefault="00F77F1C" w:rsidP="00F77F1C">
      <w:pPr>
        <w:spacing w:after="0" w:line="240" w:lineRule="auto"/>
        <w:rPr>
          <w:rFonts w:ascii="Calibri" w:eastAsia="Times New Roman" w:hAnsi="Calibri" w:cs="Times New Roman"/>
          <w:bCs/>
          <w:kern w:val="0"/>
          <w:sz w:val="28"/>
          <w:szCs w:val="28"/>
          <w:lang w:eastAsia="fr-FR"/>
        </w:rPr>
      </w:pPr>
      <w:r w:rsidRPr="00F77F1C">
        <w:rPr>
          <w:rFonts w:ascii="Calibri" w:eastAsia="Times New Roman" w:hAnsi="Calibri" w:cs="Times New Roman"/>
          <w:b/>
          <w:i/>
          <w:kern w:val="0"/>
          <w:sz w:val="28"/>
          <w:szCs w:val="28"/>
          <w:u w:val="single"/>
          <w:lang w:eastAsia="fr-FR"/>
        </w:rPr>
        <w:t>Anamnèse :</w:t>
      </w:r>
      <w:r w:rsidRPr="00F77F1C">
        <w:rPr>
          <w:rFonts w:ascii="Calibri" w:eastAsia="Times New Roman" w:hAnsi="Calibri" w:cs="Times New Roman"/>
          <w:b/>
          <w:kern w:val="0"/>
          <w:sz w:val="28"/>
          <w:szCs w:val="28"/>
          <w:lang w:eastAsia="fr-FR"/>
        </w:rPr>
        <w:tab/>
      </w:r>
      <w:r w:rsidRPr="00F77F1C">
        <w:rPr>
          <w:rFonts w:ascii="Calibri" w:eastAsia="Times New Roman" w:hAnsi="Calibri" w:cs="Times New Roman"/>
          <w:bCs/>
          <w:kern w:val="0"/>
          <w:sz w:val="28"/>
          <w:szCs w:val="28"/>
          <w:lang w:eastAsia="fr-FR"/>
        </w:rPr>
        <w:t xml:space="preserve">St Vincent de Paul   </w:t>
      </w:r>
    </w:p>
    <w:p w:rsidR="00F77F1C" w:rsidRPr="00F77F1C" w:rsidRDefault="00F77F1C" w:rsidP="00F77F1C">
      <w:pPr>
        <w:spacing w:after="0" w:line="240" w:lineRule="auto"/>
        <w:rPr>
          <w:rFonts w:ascii="Calibri" w:eastAsia="Times New Roman" w:hAnsi="Calibri" w:cs="Times New Roman"/>
          <w:kern w:val="0"/>
          <w:sz w:val="28"/>
          <w:szCs w:val="28"/>
          <w:lang w:eastAsia="fr-FR"/>
        </w:rPr>
      </w:pPr>
    </w:p>
    <w:p w:rsidR="00F77F1C" w:rsidRPr="00F77F1C" w:rsidRDefault="00F77F1C" w:rsidP="00F77F1C">
      <w:pPr>
        <w:spacing w:after="0" w:line="240" w:lineRule="auto"/>
        <w:rPr>
          <w:rFonts w:ascii="Calibri" w:eastAsia="Times New Roman" w:hAnsi="Calibri" w:cs="Times New Roman"/>
          <w:b/>
          <w:kern w:val="0"/>
          <w:sz w:val="28"/>
          <w:szCs w:val="28"/>
          <w:lang w:eastAsia="fr-FR"/>
        </w:rPr>
      </w:pPr>
      <w:r w:rsidRPr="00F77F1C">
        <w:rPr>
          <w:rFonts w:ascii="Calibri" w:eastAsia="Times New Roman" w:hAnsi="Calibri" w:cs="Times New Roman"/>
          <w:b/>
          <w:i/>
          <w:kern w:val="0"/>
          <w:sz w:val="28"/>
          <w:szCs w:val="28"/>
          <w:u w:val="single"/>
          <w:lang w:eastAsia="fr-FR"/>
        </w:rPr>
        <w:t>Notre Père :</w:t>
      </w:r>
      <w:r w:rsidRPr="00F77F1C">
        <w:rPr>
          <w:rFonts w:ascii="Calibri" w:eastAsia="Times New Roman" w:hAnsi="Calibri" w:cs="Times New Roman"/>
          <w:b/>
          <w:kern w:val="0"/>
          <w:sz w:val="28"/>
          <w:szCs w:val="28"/>
          <w:lang w:eastAsia="fr-FR"/>
        </w:rPr>
        <w:tab/>
      </w:r>
      <w:r w:rsidRPr="00F77F1C">
        <w:rPr>
          <w:rFonts w:ascii="Calibri" w:eastAsia="Times New Roman" w:hAnsi="Calibri" w:cs="Times New Roman"/>
          <w:kern w:val="0"/>
          <w:sz w:val="28"/>
          <w:szCs w:val="28"/>
          <w:lang w:eastAsia="fr-FR"/>
        </w:rPr>
        <w:t>Proclamé</w:t>
      </w:r>
    </w:p>
    <w:p w:rsidR="00F77F1C" w:rsidRPr="00F77F1C" w:rsidRDefault="00F77F1C" w:rsidP="00F77F1C">
      <w:pPr>
        <w:spacing w:after="0" w:line="240" w:lineRule="auto"/>
        <w:rPr>
          <w:rFonts w:ascii="Calibri" w:eastAsia="Times New Roman" w:hAnsi="Calibri" w:cs="Times New Roman"/>
          <w:b/>
          <w:kern w:val="0"/>
          <w:sz w:val="28"/>
          <w:szCs w:val="28"/>
          <w:lang w:eastAsia="fr-FR"/>
        </w:rPr>
      </w:pPr>
    </w:p>
    <w:p w:rsidR="00F77F1C" w:rsidRPr="00F77F1C" w:rsidRDefault="00F77F1C" w:rsidP="00F77F1C">
      <w:pPr>
        <w:spacing w:after="0" w:line="240" w:lineRule="auto"/>
        <w:rPr>
          <w:rFonts w:ascii="Calibri" w:eastAsia="Times New Roman" w:hAnsi="Calibri" w:cs="Times New Roman"/>
          <w:b/>
          <w:i/>
          <w:iCs/>
          <w:kern w:val="0"/>
          <w:sz w:val="28"/>
          <w:szCs w:val="28"/>
          <w:u w:val="single"/>
          <w:lang w:eastAsia="fr-FR"/>
        </w:rPr>
      </w:pPr>
      <w:r w:rsidRPr="00F77F1C">
        <w:rPr>
          <w:rFonts w:ascii="Calibri" w:eastAsia="Times New Roman" w:hAnsi="Calibri" w:cs="Times New Roman"/>
          <w:b/>
          <w:i/>
          <w:iCs/>
          <w:kern w:val="0"/>
          <w:sz w:val="28"/>
          <w:szCs w:val="28"/>
          <w:u w:val="single"/>
          <w:lang w:eastAsia="fr-FR"/>
        </w:rPr>
        <w:t>Geste de la Paix</w:t>
      </w:r>
    </w:p>
    <w:p w:rsidR="00F77F1C" w:rsidRPr="00F77F1C" w:rsidRDefault="00F77F1C" w:rsidP="00F77F1C">
      <w:pPr>
        <w:spacing w:after="0" w:line="240" w:lineRule="auto"/>
        <w:rPr>
          <w:rFonts w:ascii="Calibri" w:eastAsia="Times New Roman" w:hAnsi="Calibri" w:cs="Times New Roman"/>
          <w:b/>
          <w:kern w:val="0"/>
          <w:sz w:val="28"/>
          <w:szCs w:val="28"/>
          <w:lang w:eastAsia="fr-FR"/>
        </w:rPr>
      </w:pPr>
    </w:p>
    <w:p w:rsidR="00F77F1C" w:rsidRPr="00F77F1C" w:rsidRDefault="00F77F1C" w:rsidP="00F77F1C">
      <w:pPr>
        <w:spacing w:after="0" w:line="240" w:lineRule="auto"/>
        <w:rPr>
          <w:rFonts w:ascii="Calibri" w:eastAsia="Times New Roman" w:hAnsi="Calibri" w:cs="Times New Roman"/>
          <w:b/>
          <w:kern w:val="0"/>
          <w:sz w:val="28"/>
          <w:szCs w:val="28"/>
          <w:lang w:eastAsia="fr-FR"/>
        </w:rPr>
      </w:pPr>
      <w:r w:rsidRPr="00F77F1C">
        <w:rPr>
          <w:rFonts w:ascii="Calibri" w:eastAsia="Times New Roman" w:hAnsi="Calibri" w:cs="Times New Roman"/>
          <w:b/>
          <w:i/>
          <w:kern w:val="0"/>
          <w:sz w:val="28"/>
          <w:szCs w:val="28"/>
          <w:u w:val="single"/>
          <w:lang w:eastAsia="fr-FR"/>
        </w:rPr>
        <w:t>Agneau de Dieu :</w:t>
      </w:r>
      <w:r w:rsidRPr="00F77F1C">
        <w:rPr>
          <w:rFonts w:ascii="Calibri" w:eastAsia="Times New Roman" w:hAnsi="Calibri" w:cs="Times New Roman"/>
          <w:bCs/>
          <w:kern w:val="0"/>
          <w:sz w:val="28"/>
          <w:szCs w:val="28"/>
          <w:lang w:eastAsia="fr-FR"/>
        </w:rPr>
        <w:t>St Vincent de Paul   931</w:t>
      </w:r>
    </w:p>
    <w:p w:rsidR="00F77F1C" w:rsidRPr="00F77F1C" w:rsidRDefault="00F77F1C" w:rsidP="00F77F1C">
      <w:pPr>
        <w:spacing w:after="0" w:line="240" w:lineRule="auto"/>
        <w:rPr>
          <w:rFonts w:ascii="Calibri" w:eastAsia="Times New Roman" w:hAnsi="Calibri" w:cs="Times New Roman"/>
          <w:b/>
          <w:kern w:val="0"/>
          <w:sz w:val="28"/>
          <w:szCs w:val="28"/>
          <w:lang w:eastAsia="fr-FR"/>
        </w:rPr>
      </w:pPr>
    </w:p>
    <w:p w:rsidR="00F77F1C" w:rsidRPr="00F77F1C" w:rsidRDefault="00F77F1C" w:rsidP="00F77F1C">
      <w:pPr>
        <w:spacing w:after="0" w:line="240" w:lineRule="auto"/>
        <w:rPr>
          <w:rFonts w:ascii="Calibri" w:eastAsia="Times New Roman" w:hAnsi="Calibri" w:cs="Times New Roman"/>
          <w:b/>
          <w:kern w:val="0"/>
          <w:sz w:val="28"/>
          <w:szCs w:val="28"/>
          <w:lang w:eastAsia="fr-FR"/>
        </w:rPr>
      </w:pPr>
      <w:r w:rsidRPr="00F77F1C">
        <w:rPr>
          <w:rFonts w:ascii="Calibri" w:eastAsia="Times New Roman" w:hAnsi="Calibri" w:cs="Times New Roman"/>
          <w:b/>
          <w:i/>
          <w:kern w:val="0"/>
          <w:sz w:val="28"/>
          <w:szCs w:val="28"/>
          <w:u w:val="single"/>
          <w:lang w:eastAsia="fr-FR"/>
        </w:rPr>
        <w:t>Chant de communion :</w:t>
      </w:r>
      <w:r w:rsidRPr="007D2F47">
        <w:rPr>
          <w:rFonts w:ascii="Calibri" w:eastAsia="Times New Roman" w:hAnsi="Calibri" w:cs="Times New Roman"/>
          <w:b/>
          <w:kern w:val="0"/>
          <w:sz w:val="28"/>
          <w:szCs w:val="28"/>
          <w:lang w:eastAsia="fr-FR"/>
        </w:rPr>
        <w:t xml:space="preserve">Je vous ai choisis </w:t>
      </w:r>
      <w:r w:rsidRPr="00F77F1C">
        <w:rPr>
          <w:rFonts w:ascii="Calibri" w:eastAsia="Times New Roman" w:hAnsi="Calibri" w:cs="Times New Roman"/>
          <w:bCs/>
          <w:kern w:val="0"/>
          <w:sz w:val="28"/>
          <w:szCs w:val="28"/>
          <w:lang w:eastAsia="fr-FR"/>
        </w:rPr>
        <w:t xml:space="preserve">   n° 35    DEV 44-63</w:t>
      </w:r>
    </w:p>
    <w:p w:rsidR="00F77F1C" w:rsidRPr="00F77F1C" w:rsidRDefault="00F77F1C" w:rsidP="00F77F1C">
      <w:pPr>
        <w:spacing w:after="0" w:line="240" w:lineRule="auto"/>
        <w:rPr>
          <w:rFonts w:ascii="Calibri" w:eastAsia="Times New Roman" w:hAnsi="Calibri" w:cs="Times New Roman"/>
          <w:kern w:val="0"/>
          <w:sz w:val="28"/>
          <w:szCs w:val="28"/>
          <w:lang w:eastAsia="fr-FR"/>
        </w:rPr>
      </w:pPr>
    </w:p>
    <w:p w:rsidR="00F77F1C" w:rsidRPr="00F77F1C" w:rsidRDefault="00F77F1C" w:rsidP="00F77F1C">
      <w:pPr>
        <w:spacing w:after="0" w:line="240" w:lineRule="auto"/>
        <w:rPr>
          <w:rFonts w:ascii="Calibri" w:eastAsia="Times New Roman" w:hAnsi="Calibri" w:cs="Times New Roman"/>
          <w:b/>
          <w:kern w:val="0"/>
          <w:sz w:val="28"/>
          <w:szCs w:val="28"/>
          <w:lang w:eastAsia="fr-FR"/>
        </w:rPr>
      </w:pPr>
      <w:r w:rsidRPr="00F77F1C">
        <w:rPr>
          <w:rFonts w:ascii="Calibri" w:eastAsia="Times New Roman" w:hAnsi="Calibri" w:cs="Times New Roman"/>
          <w:b/>
          <w:bCs/>
          <w:i/>
          <w:iCs/>
          <w:kern w:val="0"/>
          <w:sz w:val="28"/>
          <w:szCs w:val="28"/>
          <w:u w:val="single"/>
          <w:lang w:eastAsia="fr-FR"/>
        </w:rPr>
        <w:t>Prière après la communion :</w:t>
      </w:r>
      <w:r w:rsidRPr="00F77F1C">
        <w:rPr>
          <w:rFonts w:ascii="Calibri" w:eastAsia="Times New Roman" w:hAnsi="Calibri" w:cs="Times New Roman"/>
          <w:kern w:val="0"/>
          <w:sz w:val="28"/>
          <w:szCs w:val="28"/>
          <w:lang w:eastAsia="fr-FR"/>
        </w:rPr>
        <w:t xml:space="preserve">   Missel</w:t>
      </w:r>
    </w:p>
    <w:p w:rsidR="00F77F1C" w:rsidRPr="00F77F1C" w:rsidRDefault="00F77F1C" w:rsidP="00F77F1C">
      <w:pPr>
        <w:spacing w:after="0" w:line="240" w:lineRule="auto"/>
        <w:rPr>
          <w:rFonts w:ascii="Calibri" w:eastAsia="Times New Roman" w:hAnsi="Calibri" w:cs="Times New Roman"/>
          <w:b/>
          <w:kern w:val="0"/>
          <w:sz w:val="28"/>
          <w:szCs w:val="28"/>
          <w:lang w:eastAsia="fr-FR"/>
        </w:rPr>
      </w:pPr>
    </w:p>
    <w:p w:rsidR="00F77F1C" w:rsidRPr="00F77F1C" w:rsidRDefault="00F77F1C" w:rsidP="00F77F1C">
      <w:pPr>
        <w:spacing w:after="0" w:line="240" w:lineRule="auto"/>
        <w:jc w:val="center"/>
        <w:rPr>
          <w:rFonts w:ascii="Calibri" w:eastAsia="Times New Roman" w:hAnsi="Calibri" w:cs="Times New Roman"/>
          <w:b/>
          <w:kern w:val="0"/>
          <w:sz w:val="32"/>
          <w:szCs w:val="32"/>
          <w:u w:val="single"/>
          <w:lang w:eastAsia="fr-FR"/>
        </w:rPr>
      </w:pPr>
      <w:r w:rsidRPr="00F77F1C">
        <w:rPr>
          <w:rFonts w:ascii="Calibri" w:eastAsia="Times New Roman" w:hAnsi="Calibri" w:cs="Times New Roman"/>
          <w:b/>
          <w:kern w:val="0"/>
          <w:sz w:val="32"/>
          <w:szCs w:val="32"/>
          <w:u w:val="single"/>
          <w:lang w:eastAsia="fr-FR"/>
        </w:rPr>
        <w:t>Liturgie de l’envoi</w:t>
      </w:r>
    </w:p>
    <w:p w:rsidR="00F77F1C" w:rsidRPr="00F77F1C" w:rsidRDefault="00F77F1C" w:rsidP="00F77F1C">
      <w:pPr>
        <w:spacing w:after="0" w:line="240" w:lineRule="auto"/>
        <w:rPr>
          <w:rFonts w:ascii="Calibri" w:eastAsia="Times New Roman" w:hAnsi="Calibri" w:cs="Times New Roman"/>
          <w:b/>
          <w:i/>
          <w:kern w:val="0"/>
          <w:sz w:val="28"/>
          <w:szCs w:val="28"/>
          <w:u w:val="single"/>
          <w:lang w:eastAsia="fr-FR"/>
        </w:rPr>
      </w:pPr>
    </w:p>
    <w:p w:rsidR="00F77F1C" w:rsidRPr="00F77F1C" w:rsidRDefault="00F77F1C" w:rsidP="00F77F1C">
      <w:pPr>
        <w:spacing w:after="0" w:line="240" w:lineRule="auto"/>
        <w:rPr>
          <w:rFonts w:ascii="Calibri" w:eastAsia="Times New Roman" w:hAnsi="Calibri" w:cs="Times New Roman"/>
          <w:b/>
          <w:i/>
          <w:kern w:val="0"/>
          <w:sz w:val="28"/>
          <w:szCs w:val="28"/>
          <w:u w:val="single"/>
          <w:lang w:eastAsia="fr-FR"/>
        </w:rPr>
      </w:pPr>
      <w:r w:rsidRPr="00F77F1C">
        <w:rPr>
          <w:rFonts w:ascii="Calibri" w:eastAsia="Times New Roman" w:hAnsi="Calibri" w:cs="Times New Roman"/>
          <w:b/>
          <w:i/>
          <w:kern w:val="0"/>
          <w:sz w:val="28"/>
          <w:szCs w:val="28"/>
          <w:u w:val="single"/>
          <w:lang w:eastAsia="fr-FR"/>
        </w:rPr>
        <w:t xml:space="preserve">Remise des custodes  et Bénédiction finale  :  </w:t>
      </w:r>
    </w:p>
    <w:p w:rsidR="00F77F1C" w:rsidRPr="00F77F1C" w:rsidRDefault="00F77F1C" w:rsidP="00F77F1C">
      <w:pPr>
        <w:spacing w:after="0" w:line="240" w:lineRule="auto"/>
        <w:rPr>
          <w:rFonts w:ascii="Calibri" w:eastAsia="Times New Roman" w:hAnsi="Calibri" w:cs="Times New Roman"/>
          <w:bCs/>
          <w:iCs/>
          <w:kern w:val="0"/>
          <w:sz w:val="24"/>
          <w:szCs w:val="24"/>
          <w:lang w:eastAsia="fr-FR"/>
        </w:rPr>
      </w:pPr>
    </w:p>
    <w:p w:rsidR="00F77F1C" w:rsidRPr="00F77F1C" w:rsidRDefault="00F77F1C" w:rsidP="00F77F1C">
      <w:pPr>
        <w:spacing w:after="0" w:line="240" w:lineRule="auto"/>
        <w:rPr>
          <w:rFonts w:ascii="Calibri" w:eastAsia="Times New Roman" w:hAnsi="Calibri" w:cs="Times New Roman"/>
          <w:b/>
          <w:i/>
          <w:kern w:val="0"/>
          <w:sz w:val="28"/>
          <w:szCs w:val="28"/>
          <w:u w:val="single"/>
          <w:lang w:eastAsia="fr-FR"/>
        </w:rPr>
      </w:pPr>
    </w:p>
    <w:p w:rsidR="00F77F1C" w:rsidRPr="00F77F1C" w:rsidRDefault="00F77F1C" w:rsidP="00F77F1C">
      <w:pPr>
        <w:spacing w:after="0" w:line="240" w:lineRule="auto"/>
        <w:rPr>
          <w:rFonts w:ascii="Calibri" w:eastAsia="Times New Roman" w:hAnsi="Calibri" w:cs="Times New Roman"/>
          <w:b/>
          <w:kern w:val="0"/>
          <w:sz w:val="24"/>
          <w:szCs w:val="24"/>
          <w:lang w:eastAsia="fr-FR"/>
        </w:rPr>
      </w:pPr>
      <w:r w:rsidRPr="00F77F1C">
        <w:rPr>
          <w:rFonts w:ascii="Calibri" w:eastAsia="Times New Roman" w:hAnsi="Calibri" w:cs="Times New Roman"/>
          <w:b/>
          <w:i/>
          <w:kern w:val="0"/>
          <w:sz w:val="28"/>
          <w:szCs w:val="28"/>
          <w:u w:val="single"/>
          <w:lang w:eastAsia="fr-FR"/>
        </w:rPr>
        <w:t>Chant d’envoi </w:t>
      </w:r>
      <w:r w:rsidRPr="00F77F1C">
        <w:rPr>
          <w:rFonts w:ascii="Calibri" w:eastAsia="Times New Roman" w:hAnsi="Calibri" w:cs="Times New Roman"/>
          <w:b/>
          <w:kern w:val="0"/>
          <w:sz w:val="28"/>
          <w:szCs w:val="28"/>
          <w:lang w:eastAsia="fr-FR"/>
        </w:rPr>
        <w:t xml:space="preserve">:    Sous ton voile de tendresse     </w:t>
      </w:r>
      <w:r w:rsidRPr="00F77F1C">
        <w:rPr>
          <w:rFonts w:ascii="Calibri" w:eastAsia="Times New Roman" w:hAnsi="Calibri" w:cs="Times New Roman"/>
          <w:bCs/>
          <w:kern w:val="0"/>
          <w:sz w:val="28"/>
          <w:szCs w:val="28"/>
          <w:lang w:eastAsia="fr-FR"/>
        </w:rPr>
        <w:t>n° 54    VP 56-48</w:t>
      </w:r>
    </w:p>
    <w:p w:rsidR="00F77F1C" w:rsidRPr="00F77F1C" w:rsidRDefault="00F77F1C" w:rsidP="00F77F1C">
      <w:pPr>
        <w:rPr>
          <w:rFonts w:ascii="Calibri" w:eastAsia="Calibri" w:hAnsi="Calibri" w:cs="Times New Roman"/>
          <w:kern w:val="0"/>
        </w:rPr>
      </w:pPr>
    </w:p>
    <w:p w:rsidR="00F77F1C" w:rsidRPr="00F77F1C" w:rsidRDefault="00F77F1C" w:rsidP="00F77F1C">
      <w:pPr>
        <w:rPr>
          <w:rFonts w:ascii="Calibri" w:eastAsia="Calibri" w:hAnsi="Calibri" w:cs="Times New Roman"/>
          <w:kern w:val="0"/>
        </w:rPr>
      </w:pPr>
    </w:p>
    <w:p w:rsidR="00021240" w:rsidRDefault="00021240">
      <w:pPr>
        <w:rPr>
          <w:rFonts w:ascii="Calibri" w:eastAsia="Calibri" w:hAnsi="Calibri" w:cs="Times New Roman"/>
        </w:rPr>
      </w:pPr>
      <w:r>
        <w:rPr>
          <w:rFonts w:ascii="Calibri" w:eastAsia="Calibri" w:hAnsi="Calibri" w:cs="Times New Roman"/>
        </w:rPr>
        <w:br w:type="page"/>
      </w:r>
    </w:p>
    <w:p w:rsidR="00021240" w:rsidRPr="00107FF0" w:rsidRDefault="00021240" w:rsidP="00021240">
      <w:pPr>
        <w:spacing w:after="0" w:line="240" w:lineRule="auto"/>
        <w:jc w:val="center"/>
        <w:rPr>
          <w:rFonts w:ascii="Times New Roman" w:eastAsia="Times New Roman" w:hAnsi="Times New Roman" w:cs="Times New Roman"/>
          <w:b/>
          <w:kern w:val="0"/>
          <w:sz w:val="32"/>
          <w:szCs w:val="32"/>
          <w:lang w:eastAsia="fr-FR"/>
        </w:rPr>
      </w:pPr>
      <w:r w:rsidRPr="00107FF0">
        <w:rPr>
          <w:rFonts w:ascii="Times New Roman" w:eastAsia="Times New Roman" w:hAnsi="Times New Roman" w:cs="Times New Roman"/>
          <w:b/>
          <w:kern w:val="0"/>
          <w:sz w:val="32"/>
          <w:szCs w:val="32"/>
          <w:lang w:eastAsia="fr-FR"/>
        </w:rPr>
        <w:lastRenderedPageBreak/>
        <w:t>PRIERE UNIVERSELLE</w:t>
      </w:r>
    </w:p>
    <w:p w:rsidR="00021240" w:rsidRPr="00107FF0" w:rsidRDefault="00021240" w:rsidP="00021240">
      <w:pPr>
        <w:spacing w:after="0" w:line="240" w:lineRule="auto"/>
        <w:jc w:val="center"/>
        <w:rPr>
          <w:rFonts w:ascii="Times New Roman" w:eastAsia="Times New Roman" w:hAnsi="Times New Roman" w:cs="Times New Roman"/>
          <w:b/>
          <w:i/>
          <w:iCs/>
          <w:kern w:val="0"/>
          <w:sz w:val="32"/>
          <w:szCs w:val="32"/>
          <w:lang w:eastAsia="fr-FR"/>
        </w:rPr>
      </w:pPr>
      <w:r w:rsidRPr="00107FF0">
        <w:rPr>
          <w:rFonts w:ascii="Times New Roman" w:eastAsia="Times New Roman" w:hAnsi="Times New Roman" w:cs="Times New Roman"/>
          <w:b/>
          <w:i/>
          <w:iCs/>
          <w:kern w:val="0"/>
          <w:sz w:val="32"/>
          <w:szCs w:val="32"/>
          <w:lang w:eastAsia="fr-FR"/>
        </w:rPr>
        <w:t>Dimanche de la Santé</w:t>
      </w:r>
    </w:p>
    <w:p w:rsidR="00021240" w:rsidRPr="00107FF0" w:rsidRDefault="00021240" w:rsidP="00021240">
      <w:pPr>
        <w:spacing w:after="0" w:line="240" w:lineRule="auto"/>
        <w:jc w:val="center"/>
        <w:rPr>
          <w:rFonts w:ascii="Times New Roman" w:eastAsia="Times New Roman" w:hAnsi="Times New Roman" w:cs="Times New Roman"/>
          <w:kern w:val="0"/>
          <w:sz w:val="24"/>
          <w:szCs w:val="24"/>
          <w:lang w:eastAsia="fr-FR"/>
        </w:rPr>
      </w:pPr>
    </w:p>
    <w:p w:rsidR="00021240" w:rsidRPr="00E05467" w:rsidRDefault="00021240" w:rsidP="00021240">
      <w:pPr>
        <w:spacing w:after="0" w:line="240" w:lineRule="auto"/>
        <w:rPr>
          <w:rFonts w:ascii="Times New Roman" w:eastAsia="Times New Roman" w:hAnsi="Times New Roman" w:cs="Times New Roman"/>
          <w:b/>
          <w:kern w:val="0"/>
          <w:sz w:val="24"/>
          <w:szCs w:val="28"/>
          <w:u w:val="single"/>
          <w:lang w:eastAsia="fr-FR"/>
        </w:rPr>
      </w:pPr>
      <w:r w:rsidRPr="00E05467">
        <w:rPr>
          <w:rFonts w:ascii="Times New Roman" w:eastAsia="Times New Roman" w:hAnsi="Times New Roman" w:cs="Times New Roman"/>
          <w:b/>
          <w:kern w:val="0"/>
          <w:sz w:val="24"/>
          <w:szCs w:val="28"/>
          <w:u w:val="single"/>
          <w:lang w:eastAsia="fr-FR"/>
        </w:rPr>
        <w:t>Introduction :</w:t>
      </w:r>
    </w:p>
    <w:p w:rsidR="00021240" w:rsidRPr="00E05467" w:rsidRDefault="00021240" w:rsidP="00021240">
      <w:pPr>
        <w:spacing w:after="0" w:line="240" w:lineRule="auto"/>
        <w:rPr>
          <w:rFonts w:ascii="Times New Roman" w:eastAsia="Times New Roman" w:hAnsi="Times New Roman" w:cs="Times New Roman"/>
          <w:b/>
          <w:kern w:val="0"/>
          <w:sz w:val="28"/>
          <w:szCs w:val="32"/>
          <w:u w:val="single"/>
          <w:lang w:eastAsia="fr-FR"/>
        </w:rPr>
      </w:pPr>
    </w:p>
    <w:p w:rsidR="00021240" w:rsidRPr="00E05467" w:rsidRDefault="00021240" w:rsidP="00021240">
      <w:pPr>
        <w:spacing w:after="0" w:line="240" w:lineRule="auto"/>
        <w:rPr>
          <w:rFonts w:ascii="Times New Roman" w:eastAsia="Times New Roman" w:hAnsi="Times New Roman" w:cs="Times New Roman"/>
          <w:b/>
          <w:i/>
          <w:kern w:val="0"/>
          <w:sz w:val="28"/>
          <w:szCs w:val="32"/>
          <w:lang w:eastAsia="fr-FR"/>
        </w:rPr>
      </w:pPr>
      <w:r w:rsidRPr="00E05467">
        <w:rPr>
          <w:rFonts w:ascii="Times New Roman" w:eastAsia="Times New Roman" w:hAnsi="Times New Roman" w:cs="Times New Roman"/>
          <w:b/>
          <w:i/>
          <w:kern w:val="0"/>
          <w:sz w:val="28"/>
          <w:szCs w:val="32"/>
          <w:lang w:eastAsia="fr-FR"/>
        </w:rPr>
        <w:t>En ce dimanche de la Santé,  prions :</w:t>
      </w:r>
    </w:p>
    <w:p w:rsidR="00021240" w:rsidRPr="00E05467" w:rsidRDefault="00021240" w:rsidP="00021240">
      <w:pPr>
        <w:spacing w:after="0" w:line="240" w:lineRule="auto"/>
        <w:rPr>
          <w:rFonts w:ascii="Times New Roman" w:eastAsia="Times New Roman" w:hAnsi="Times New Roman" w:cs="Times New Roman"/>
          <w:b/>
          <w:kern w:val="0"/>
          <w:sz w:val="28"/>
          <w:szCs w:val="32"/>
          <w:u w:val="single"/>
          <w:lang w:eastAsia="fr-FR"/>
        </w:rPr>
      </w:pPr>
    </w:p>
    <w:p w:rsidR="00021240" w:rsidRPr="00E05467" w:rsidRDefault="00021240" w:rsidP="00021240">
      <w:pPr>
        <w:spacing w:after="0" w:line="240" w:lineRule="auto"/>
        <w:rPr>
          <w:rFonts w:ascii="Times New Roman" w:eastAsia="Times New Roman" w:hAnsi="Times New Roman" w:cs="Times New Roman"/>
          <w:b/>
          <w:kern w:val="0"/>
          <w:sz w:val="28"/>
          <w:szCs w:val="32"/>
          <w:lang w:eastAsia="fr-FR"/>
        </w:rPr>
      </w:pPr>
      <w:r w:rsidRPr="00E05467">
        <w:rPr>
          <w:rFonts w:ascii="Times New Roman" w:eastAsia="Times New Roman" w:hAnsi="Times New Roman" w:cs="Times New Roman"/>
          <w:b/>
          <w:kern w:val="0"/>
          <w:sz w:val="28"/>
          <w:szCs w:val="32"/>
          <w:u w:val="single"/>
          <w:lang w:eastAsia="fr-FR"/>
        </w:rPr>
        <w:t>Refrain</w:t>
      </w:r>
      <w:r w:rsidRPr="00E05467">
        <w:rPr>
          <w:rFonts w:ascii="Times New Roman" w:eastAsia="Times New Roman" w:hAnsi="Times New Roman" w:cs="Times New Roman"/>
          <w:b/>
          <w:kern w:val="0"/>
          <w:sz w:val="28"/>
          <w:szCs w:val="32"/>
          <w:lang w:eastAsia="fr-FR"/>
        </w:rPr>
        <w:t> : Seigneur, entends la prière qui monte de nos cœurs !</w:t>
      </w:r>
    </w:p>
    <w:p w:rsidR="00021240" w:rsidRPr="00E05467" w:rsidRDefault="00021240" w:rsidP="00021240">
      <w:pPr>
        <w:spacing w:after="0" w:line="240" w:lineRule="auto"/>
        <w:rPr>
          <w:rFonts w:ascii="Times New Roman" w:eastAsia="Times New Roman" w:hAnsi="Times New Roman" w:cs="Times New Roman"/>
          <w:b/>
          <w:kern w:val="0"/>
          <w:sz w:val="28"/>
          <w:szCs w:val="32"/>
          <w:lang w:eastAsia="fr-FR"/>
        </w:rPr>
      </w:pPr>
    </w:p>
    <w:p w:rsidR="00021240" w:rsidRPr="00E05467" w:rsidRDefault="00021240" w:rsidP="00021240">
      <w:pPr>
        <w:numPr>
          <w:ilvl w:val="0"/>
          <w:numId w:val="2"/>
        </w:numPr>
        <w:spacing w:after="0" w:line="240" w:lineRule="auto"/>
        <w:ind w:left="927"/>
        <w:contextualSpacing/>
        <w:jc w:val="center"/>
        <w:rPr>
          <w:rFonts w:ascii="Times New Roman" w:eastAsia="Times New Roman" w:hAnsi="Times New Roman" w:cs="Times New Roman"/>
          <w:b/>
          <w:bCs/>
          <w:i/>
          <w:iCs/>
          <w:kern w:val="0"/>
          <w:sz w:val="28"/>
          <w:szCs w:val="32"/>
          <w:lang w:eastAsia="fr-FR"/>
        </w:rPr>
      </w:pPr>
      <w:r w:rsidRPr="00E05467">
        <w:rPr>
          <w:rFonts w:ascii="Times New Roman" w:eastAsia="Times New Roman" w:hAnsi="Times New Roman" w:cs="Times New Roman"/>
          <w:kern w:val="0"/>
          <w:sz w:val="28"/>
          <w:szCs w:val="32"/>
          <w:lang w:eastAsia="fr-FR"/>
        </w:rPr>
        <w:t>Seigneur, nous te confions celles et ceux qui, dans le monde, entendent ton appel à être des frères universels et des artisans de paix au risque de leur vie et de leur sécurité. Et nous te rendons grâce pour ce qu’ils sont.</w:t>
      </w:r>
      <w:bookmarkStart w:id="0" w:name="_Hlk176792052"/>
      <w:r w:rsidRPr="00E05467">
        <w:rPr>
          <w:rFonts w:ascii="Times New Roman" w:eastAsia="Times New Roman" w:hAnsi="Times New Roman" w:cs="Times New Roman"/>
          <w:b/>
          <w:bCs/>
          <w:i/>
          <w:iCs/>
          <w:kern w:val="0"/>
          <w:sz w:val="24"/>
          <w:szCs w:val="28"/>
          <w:lang w:eastAsia="fr-FR"/>
        </w:rPr>
        <w:t>(temps de silence)</w:t>
      </w:r>
    </w:p>
    <w:p w:rsidR="00021240" w:rsidRPr="00E05467" w:rsidRDefault="00021240" w:rsidP="00021240">
      <w:pPr>
        <w:spacing w:after="0" w:line="240" w:lineRule="auto"/>
        <w:ind w:left="567"/>
        <w:jc w:val="both"/>
        <w:rPr>
          <w:rFonts w:ascii="Times New Roman" w:eastAsia="Times New Roman" w:hAnsi="Times New Roman" w:cs="Times New Roman"/>
          <w:b/>
          <w:bCs/>
          <w:i/>
          <w:iCs/>
          <w:kern w:val="0"/>
          <w:sz w:val="28"/>
          <w:szCs w:val="32"/>
          <w:lang w:eastAsia="fr-FR"/>
        </w:rPr>
      </w:pPr>
    </w:p>
    <w:bookmarkEnd w:id="0"/>
    <w:p w:rsidR="00021240" w:rsidRPr="00E05467" w:rsidRDefault="00021240" w:rsidP="00021240">
      <w:pPr>
        <w:numPr>
          <w:ilvl w:val="0"/>
          <w:numId w:val="2"/>
        </w:numPr>
        <w:spacing w:after="0" w:line="240" w:lineRule="auto"/>
        <w:contextualSpacing/>
        <w:jc w:val="both"/>
        <w:rPr>
          <w:rFonts w:ascii="Times New Roman" w:eastAsia="Times New Roman" w:hAnsi="Times New Roman" w:cs="Times New Roman"/>
          <w:kern w:val="0"/>
          <w:sz w:val="28"/>
          <w:szCs w:val="32"/>
          <w:lang w:eastAsia="fr-FR"/>
        </w:rPr>
      </w:pPr>
      <w:r w:rsidRPr="00E05467">
        <w:rPr>
          <w:rFonts w:ascii="Times New Roman" w:eastAsia="Times New Roman" w:hAnsi="Times New Roman" w:cs="Times New Roman"/>
          <w:kern w:val="0"/>
          <w:sz w:val="28"/>
          <w:szCs w:val="32"/>
          <w:lang w:eastAsia="fr-FR"/>
        </w:rPr>
        <w:t xml:space="preserve">Seigneur, nous te confions celles et ceux qui pratiquent l’un des nombreux métiers de la santé et qui s’acharnent à rendre plus </w:t>
      </w:r>
      <w:proofErr w:type="spellStart"/>
      <w:r w:rsidRPr="00E05467">
        <w:rPr>
          <w:rFonts w:ascii="Times New Roman" w:eastAsia="Times New Roman" w:hAnsi="Times New Roman" w:cs="Times New Roman"/>
          <w:kern w:val="0"/>
          <w:sz w:val="28"/>
          <w:szCs w:val="32"/>
          <w:lang w:eastAsia="fr-FR"/>
        </w:rPr>
        <w:t>belleet</w:t>
      </w:r>
      <w:proofErr w:type="spellEnd"/>
      <w:r w:rsidRPr="00E05467">
        <w:rPr>
          <w:rFonts w:ascii="Times New Roman" w:eastAsia="Times New Roman" w:hAnsi="Times New Roman" w:cs="Times New Roman"/>
          <w:kern w:val="0"/>
          <w:sz w:val="28"/>
          <w:szCs w:val="32"/>
          <w:lang w:eastAsia="fr-FR"/>
        </w:rPr>
        <w:t xml:space="preserve"> plus paisible la vie de leurs patients. Et nous te rendons grâce pour ce qu’ils sont.</w:t>
      </w:r>
    </w:p>
    <w:p w:rsidR="00021240" w:rsidRPr="00E05467" w:rsidRDefault="00021240" w:rsidP="00021240">
      <w:pPr>
        <w:spacing w:after="0" w:line="240" w:lineRule="auto"/>
        <w:ind w:left="567"/>
        <w:jc w:val="center"/>
        <w:rPr>
          <w:rFonts w:ascii="Times New Roman" w:eastAsia="Times New Roman" w:hAnsi="Times New Roman" w:cs="Times New Roman"/>
          <w:b/>
          <w:bCs/>
          <w:i/>
          <w:iCs/>
          <w:kern w:val="0"/>
          <w:sz w:val="24"/>
          <w:szCs w:val="28"/>
          <w:lang w:eastAsia="fr-FR"/>
        </w:rPr>
      </w:pPr>
      <w:r w:rsidRPr="00E05467">
        <w:rPr>
          <w:rFonts w:ascii="Times New Roman" w:eastAsia="Times New Roman" w:hAnsi="Times New Roman" w:cs="Times New Roman"/>
          <w:b/>
          <w:bCs/>
          <w:i/>
          <w:iCs/>
          <w:kern w:val="0"/>
          <w:sz w:val="24"/>
          <w:szCs w:val="28"/>
          <w:lang w:eastAsia="fr-FR"/>
        </w:rPr>
        <w:t>( temps de silence)</w:t>
      </w:r>
    </w:p>
    <w:p w:rsidR="00021240" w:rsidRPr="00E05467" w:rsidRDefault="00021240" w:rsidP="00021240">
      <w:pPr>
        <w:spacing w:after="0" w:line="240" w:lineRule="auto"/>
        <w:ind w:left="927"/>
        <w:contextualSpacing/>
        <w:jc w:val="both"/>
        <w:rPr>
          <w:rFonts w:ascii="Times New Roman" w:eastAsia="Times New Roman" w:hAnsi="Times New Roman" w:cs="Times New Roman"/>
          <w:kern w:val="0"/>
          <w:sz w:val="28"/>
          <w:szCs w:val="32"/>
          <w:lang w:eastAsia="fr-FR"/>
        </w:rPr>
      </w:pPr>
    </w:p>
    <w:p w:rsidR="00021240" w:rsidRPr="00E05467" w:rsidRDefault="00021240" w:rsidP="00021240">
      <w:pPr>
        <w:numPr>
          <w:ilvl w:val="0"/>
          <w:numId w:val="1"/>
        </w:numPr>
        <w:spacing w:after="0" w:line="240" w:lineRule="auto"/>
        <w:contextualSpacing/>
        <w:jc w:val="both"/>
        <w:rPr>
          <w:rFonts w:ascii="Times New Roman" w:eastAsia="Times New Roman" w:hAnsi="Times New Roman" w:cs="Times New Roman"/>
          <w:kern w:val="0"/>
          <w:sz w:val="28"/>
          <w:szCs w:val="32"/>
          <w:lang w:eastAsia="fr-FR"/>
        </w:rPr>
      </w:pPr>
      <w:r w:rsidRPr="00E05467">
        <w:rPr>
          <w:rFonts w:ascii="Times New Roman" w:eastAsia="Times New Roman" w:hAnsi="Times New Roman" w:cs="Times New Roman"/>
          <w:kern w:val="0"/>
          <w:sz w:val="28"/>
          <w:szCs w:val="32"/>
          <w:lang w:eastAsia="fr-FR"/>
        </w:rPr>
        <w:t>Seigneur, nous te confions ceux et celles qui, dans l’Eglise, ont entendu ta question « qui enverrai-je ? » et qui engagent leur vie entière à ton service et à celui de leurs frères ? Nous te rendons grâce pour ce qu’ils sont.</w:t>
      </w:r>
    </w:p>
    <w:p w:rsidR="00021240" w:rsidRPr="00E05467" w:rsidRDefault="00021240" w:rsidP="00021240">
      <w:pPr>
        <w:spacing w:after="0" w:line="240" w:lineRule="auto"/>
        <w:ind w:left="567"/>
        <w:jc w:val="center"/>
        <w:rPr>
          <w:rFonts w:ascii="Times New Roman" w:eastAsia="Times New Roman" w:hAnsi="Times New Roman" w:cs="Times New Roman"/>
          <w:b/>
          <w:bCs/>
          <w:i/>
          <w:iCs/>
          <w:kern w:val="0"/>
          <w:sz w:val="24"/>
          <w:szCs w:val="28"/>
          <w:lang w:eastAsia="fr-FR"/>
        </w:rPr>
      </w:pPr>
      <w:r w:rsidRPr="00E05467">
        <w:rPr>
          <w:rFonts w:ascii="Times New Roman" w:eastAsia="Times New Roman" w:hAnsi="Times New Roman" w:cs="Times New Roman"/>
          <w:b/>
          <w:bCs/>
          <w:i/>
          <w:iCs/>
          <w:kern w:val="0"/>
          <w:sz w:val="24"/>
          <w:szCs w:val="28"/>
          <w:lang w:eastAsia="fr-FR"/>
        </w:rPr>
        <w:t>( temps de silence)</w:t>
      </w:r>
    </w:p>
    <w:p w:rsidR="00021240" w:rsidRPr="00E05467" w:rsidRDefault="00021240" w:rsidP="00021240">
      <w:pPr>
        <w:ind w:left="927"/>
        <w:contextualSpacing/>
        <w:jc w:val="both"/>
        <w:rPr>
          <w:rFonts w:ascii="Times New Roman" w:eastAsia="Times New Roman" w:hAnsi="Times New Roman" w:cs="Times New Roman"/>
          <w:b/>
          <w:bCs/>
          <w:kern w:val="0"/>
          <w:sz w:val="24"/>
          <w:szCs w:val="28"/>
          <w:lang w:eastAsia="fr-FR"/>
        </w:rPr>
      </w:pPr>
    </w:p>
    <w:p w:rsidR="00021240" w:rsidRPr="00E05467" w:rsidRDefault="00021240" w:rsidP="00021240">
      <w:pPr>
        <w:numPr>
          <w:ilvl w:val="0"/>
          <w:numId w:val="1"/>
        </w:numPr>
        <w:contextualSpacing/>
        <w:jc w:val="both"/>
        <w:rPr>
          <w:rFonts w:ascii="Times New Roman" w:eastAsia="Times New Roman" w:hAnsi="Times New Roman" w:cs="Times New Roman"/>
          <w:b/>
          <w:kern w:val="0"/>
          <w:sz w:val="24"/>
          <w:szCs w:val="28"/>
          <w:u w:val="single"/>
          <w:lang w:eastAsia="fr-FR"/>
        </w:rPr>
      </w:pPr>
      <w:r w:rsidRPr="00E05467">
        <w:rPr>
          <w:rFonts w:ascii="Times New Roman" w:eastAsia="Times New Roman" w:hAnsi="Times New Roman" w:cs="Times New Roman"/>
          <w:kern w:val="0"/>
          <w:sz w:val="28"/>
          <w:szCs w:val="32"/>
          <w:lang w:eastAsia="fr-FR"/>
        </w:rPr>
        <w:t>Seigneur, nous te confions les équipes d’aumônerie, du SEM, et les bénévoles des associations laïques qui donnent de leur temps sans compter au service des malades, des personnes âgées, des personnes isolées. Et nous te rendons grâce pour ce qu’elles sont.</w:t>
      </w:r>
    </w:p>
    <w:p w:rsidR="00021240" w:rsidRPr="00E05467" w:rsidRDefault="00021240" w:rsidP="00021240">
      <w:pPr>
        <w:ind w:left="927"/>
        <w:contextualSpacing/>
        <w:jc w:val="center"/>
        <w:rPr>
          <w:rFonts w:ascii="Times New Roman" w:eastAsia="Times New Roman" w:hAnsi="Times New Roman" w:cs="Times New Roman"/>
          <w:b/>
          <w:bCs/>
          <w:i/>
          <w:iCs/>
          <w:kern w:val="0"/>
          <w:sz w:val="24"/>
          <w:szCs w:val="28"/>
          <w:lang w:eastAsia="fr-FR"/>
        </w:rPr>
      </w:pPr>
      <w:r w:rsidRPr="00E05467">
        <w:rPr>
          <w:rFonts w:ascii="Times New Roman" w:eastAsia="Times New Roman" w:hAnsi="Times New Roman" w:cs="Times New Roman"/>
          <w:kern w:val="0"/>
          <w:sz w:val="24"/>
          <w:szCs w:val="28"/>
          <w:lang w:eastAsia="fr-FR"/>
        </w:rPr>
        <w:t>(</w:t>
      </w:r>
      <w:r w:rsidRPr="00E05467">
        <w:rPr>
          <w:rFonts w:ascii="Times New Roman" w:eastAsia="Times New Roman" w:hAnsi="Times New Roman" w:cs="Times New Roman"/>
          <w:b/>
          <w:bCs/>
          <w:i/>
          <w:iCs/>
          <w:kern w:val="0"/>
          <w:sz w:val="24"/>
          <w:szCs w:val="28"/>
          <w:lang w:eastAsia="fr-FR"/>
        </w:rPr>
        <w:t>temps de silence)</w:t>
      </w:r>
    </w:p>
    <w:p w:rsidR="00021240" w:rsidRPr="00E05467" w:rsidRDefault="00021240" w:rsidP="00021240">
      <w:pPr>
        <w:pStyle w:val="Paragraphedeliste"/>
        <w:numPr>
          <w:ilvl w:val="0"/>
          <w:numId w:val="1"/>
        </w:numPr>
        <w:jc w:val="both"/>
        <w:rPr>
          <w:rFonts w:ascii="Times New Roman" w:eastAsia="Times New Roman" w:hAnsi="Times New Roman" w:cs="Times New Roman"/>
          <w:kern w:val="0"/>
          <w:sz w:val="28"/>
          <w:szCs w:val="32"/>
          <w:lang w:eastAsia="fr-FR"/>
        </w:rPr>
      </w:pPr>
      <w:r w:rsidRPr="00E05467">
        <w:rPr>
          <w:rFonts w:ascii="Times New Roman" w:eastAsia="Times New Roman" w:hAnsi="Times New Roman" w:cs="Times New Roman"/>
          <w:kern w:val="0"/>
          <w:sz w:val="28"/>
          <w:szCs w:val="32"/>
          <w:lang w:eastAsia="fr-FR"/>
        </w:rPr>
        <w:t>Seigneur, nous te confions les personnes malades, âgées ou handicapées, ainsi que les personnes qui reçoivent aujourd’hui le sacrement des malades dans la paroisse. Et nous te rendons grâce pour ce qu’elles sont.</w:t>
      </w:r>
    </w:p>
    <w:p w:rsidR="00021240" w:rsidRPr="00E05467" w:rsidRDefault="00021240" w:rsidP="00021240">
      <w:pPr>
        <w:pStyle w:val="Paragraphedeliste"/>
        <w:ind w:left="927"/>
        <w:jc w:val="center"/>
        <w:rPr>
          <w:rFonts w:ascii="Times New Roman" w:eastAsia="Times New Roman" w:hAnsi="Times New Roman" w:cs="Times New Roman"/>
          <w:b/>
          <w:bCs/>
          <w:kern w:val="0"/>
          <w:sz w:val="32"/>
          <w:szCs w:val="36"/>
          <w:lang w:eastAsia="fr-FR"/>
        </w:rPr>
      </w:pPr>
      <w:r w:rsidRPr="00E05467">
        <w:rPr>
          <w:rFonts w:ascii="Times New Roman" w:eastAsia="Times New Roman" w:hAnsi="Times New Roman" w:cs="Times New Roman"/>
          <w:b/>
          <w:bCs/>
          <w:kern w:val="0"/>
          <w:sz w:val="32"/>
          <w:szCs w:val="36"/>
          <w:lang w:eastAsia="fr-FR"/>
        </w:rPr>
        <w:t>(Refrain)</w:t>
      </w:r>
    </w:p>
    <w:p w:rsidR="00021240" w:rsidRPr="00E05467" w:rsidRDefault="00021240" w:rsidP="00021240">
      <w:pPr>
        <w:jc w:val="both"/>
        <w:rPr>
          <w:rFonts w:ascii="Times New Roman" w:eastAsia="Times New Roman" w:hAnsi="Times New Roman" w:cs="Times New Roman"/>
          <w:b/>
          <w:kern w:val="0"/>
          <w:sz w:val="28"/>
          <w:szCs w:val="32"/>
          <w:u w:val="single"/>
          <w:lang w:eastAsia="fr-FR"/>
        </w:rPr>
      </w:pPr>
    </w:p>
    <w:p w:rsidR="00021240" w:rsidRPr="00E05467" w:rsidRDefault="00021240" w:rsidP="00021240">
      <w:pPr>
        <w:jc w:val="both"/>
        <w:rPr>
          <w:rFonts w:ascii="Times New Roman" w:eastAsia="Times New Roman" w:hAnsi="Times New Roman" w:cs="Times New Roman"/>
          <w:b/>
          <w:kern w:val="0"/>
          <w:sz w:val="24"/>
          <w:szCs w:val="28"/>
          <w:u w:val="single"/>
          <w:lang w:eastAsia="fr-FR"/>
        </w:rPr>
      </w:pPr>
      <w:r w:rsidRPr="00E05467">
        <w:rPr>
          <w:rFonts w:ascii="Times New Roman" w:eastAsia="Times New Roman" w:hAnsi="Times New Roman" w:cs="Times New Roman"/>
          <w:b/>
          <w:kern w:val="0"/>
          <w:sz w:val="24"/>
          <w:szCs w:val="28"/>
          <w:u w:val="single"/>
          <w:lang w:eastAsia="fr-FR"/>
        </w:rPr>
        <w:t xml:space="preserve">Conclusion : </w:t>
      </w:r>
    </w:p>
    <w:p w:rsidR="00021240" w:rsidRPr="00107FF0" w:rsidRDefault="00021240" w:rsidP="00021240">
      <w:pPr>
        <w:jc w:val="both"/>
        <w:rPr>
          <w:rFonts w:ascii="Times New Roman" w:eastAsia="Times New Roman" w:hAnsi="Times New Roman" w:cs="Times New Roman"/>
          <w:b/>
          <w:i/>
          <w:kern w:val="0"/>
          <w:sz w:val="32"/>
          <w:szCs w:val="32"/>
          <w:lang w:eastAsia="fr-FR"/>
        </w:rPr>
      </w:pPr>
      <w:r w:rsidRPr="00E05467">
        <w:rPr>
          <w:rFonts w:ascii="Times New Roman" w:eastAsia="Times New Roman" w:hAnsi="Times New Roman" w:cs="Times New Roman"/>
          <w:b/>
          <w:i/>
          <w:kern w:val="0"/>
          <w:sz w:val="28"/>
          <w:szCs w:val="32"/>
          <w:lang w:eastAsia="fr-FR"/>
        </w:rPr>
        <w:t>Dieu notre Père, toi qui nous appelles à avancer au large sans crainte, pose sur nous ton regard de compassion.  Daigne exaucer nos prières, par le Christ, notre Seigneur. AMEN</w:t>
      </w:r>
    </w:p>
    <w:p w:rsidR="00021240" w:rsidRPr="00107FF0" w:rsidRDefault="00021240" w:rsidP="00021240">
      <w:pPr>
        <w:jc w:val="both"/>
        <w:rPr>
          <w:rFonts w:ascii="Times New Roman" w:eastAsia="Times New Roman" w:hAnsi="Times New Roman" w:cs="Times New Roman"/>
          <w:b/>
          <w:i/>
          <w:kern w:val="0"/>
          <w:sz w:val="32"/>
          <w:szCs w:val="32"/>
          <w:lang w:eastAsia="fr-FR"/>
        </w:rPr>
      </w:pPr>
    </w:p>
    <w:p w:rsidR="00F77F1C" w:rsidRPr="00F77F1C" w:rsidRDefault="00F77F1C" w:rsidP="00F77F1C">
      <w:pPr>
        <w:rPr>
          <w:rFonts w:ascii="Calibri" w:eastAsia="Calibri" w:hAnsi="Calibri" w:cs="Times New Roman"/>
        </w:rPr>
      </w:pPr>
    </w:p>
    <w:p w:rsidR="00C176C8" w:rsidRDefault="00C176C8"/>
    <w:sectPr w:rsidR="00C176C8" w:rsidSect="00F77F1C">
      <w:pgSz w:w="11906" w:h="16838"/>
      <w:pgMar w:top="851" w:right="567" w:bottom="39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C2CD1"/>
    <w:multiLevelType w:val="hybridMultilevel"/>
    <w:tmpl w:val="FB544F78"/>
    <w:lvl w:ilvl="0" w:tplc="1A208A1C">
      <w:start w:val="3"/>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2548737D"/>
    <w:multiLevelType w:val="hybridMultilevel"/>
    <w:tmpl w:val="AF668D34"/>
    <w:lvl w:ilvl="0" w:tplc="3AD2FA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77F1C"/>
    <w:rsid w:val="00021240"/>
    <w:rsid w:val="00421ACA"/>
    <w:rsid w:val="00564500"/>
    <w:rsid w:val="00612F7A"/>
    <w:rsid w:val="00630D08"/>
    <w:rsid w:val="007D2F47"/>
    <w:rsid w:val="009953A5"/>
    <w:rsid w:val="00B358AD"/>
    <w:rsid w:val="00C176C8"/>
    <w:rsid w:val="00CC6CF8"/>
    <w:rsid w:val="00F77F1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CF8"/>
  </w:style>
  <w:style w:type="paragraph" w:styleId="Titre1">
    <w:name w:val="heading 1"/>
    <w:basedOn w:val="Normal"/>
    <w:next w:val="Normal"/>
    <w:link w:val="Titre1Car"/>
    <w:uiPriority w:val="9"/>
    <w:qFormat/>
    <w:rsid w:val="00F77F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77F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77F1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77F1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77F1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77F1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77F1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77F1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77F1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7F1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77F1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77F1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77F1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77F1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77F1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77F1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77F1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77F1C"/>
    <w:rPr>
      <w:rFonts w:eastAsiaTheme="majorEastAsia" w:cstheme="majorBidi"/>
      <w:color w:val="272727" w:themeColor="text1" w:themeTint="D8"/>
    </w:rPr>
  </w:style>
  <w:style w:type="paragraph" w:styleId="Titre">
    <w:name w:val="Title"/>
    <w:basedOn w:val="Normal"/>
    <w:next w:val="Normal"/>
    <w:link w:val="TitreCar"/>
    <w:uiPriority w:val="10"/>
    <w:qFormat/>
    <w:rsid w:val="00F77F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77F1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77F1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77F1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77F1C"/>
    <w:pPr>
      <w:spacing w:before="160"/>
      <w:jc w:val="center"/>
    </w:pPr>
    <w:rPr>
      <w:i/>
      <w:iCs/>
      <w:color w:val="404040" w:themeColor="text1" w:themeTint="BF"/>
    </w:rPr>
  </w:style>
  <w:style w:type="character" w:customStyle="1" w:styleId="CitationCar">
    <w:name w:val="Citation Car"/>
    <w:basedOn w:val="Policepardfaut"/>
    <w:link w:val="Citation"/>
    <w:uiPriority w:val="29"/>
    <w:rsid w:val="00F77F1C"/>
    <w:rPr>
      <w:i/>
      <w:iCs/>
      <w:color w:val="404040" w:themeColor="text1" w:themeTint="BF"/>
    </w:rPr>
  </w:style>
  <w:style w:type="paragraph" w:styleId="Paragraphedeliste">
    <w:name w:val="List Paragraph"/>
    <w:basedOn w:val="Normal"/>
    <w:uiPriority w:val="34"/>
    <w:qFormat/>
    <w:rsid w:val="00F77F1C"/>
    <w:pPr>
      <w:ind w:left="720"/>
      <w:contextualSpacing/>
    </w:pPr>
  </w:style>
  <w:style w:type="character" w:styleId="Emphaseintense">
    <w:name w:val="Intense Emphasis"/>
    <w:basedOn w:val="Policepardfaut"/>
    <w:uiPriority w:val="21"/>
    <w:qFormat/>
    <w:rsid w:val="00F77F1C"/>
    <w:rPr>
      <w:i/>
      <w:iCs/>
      <w:color w:val="2F5496" w:themeColor="accent1" w:themeShade="BF"/>
    </w:rPr>
  </w:style>
  <w:style w:type="paragraph" w:styleId="Citationintense">
    <w:name w:val="Intense Quote"/>
    <w:basedOn w:val="Normal"/>
    <w:next w:val="Normal"/>
    <w:link w:val="CitationintenseCar"/>
    <w:uiPriority w:val="30"/>
    <w:qFormat/>
    <w:rsid w:val="00F77F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77F1C"/>
    <w:rPr>
      <w:i/>
      <w:iCs/>
      <w:color w:val="2F5496" w:themeColor="accent1" w:themeShade="BF"/>
    </w:rPr>
  </w:style>
  <w:style w:type="character" w:styleId="Rfrenceintense">
    <w:name w:val="Intense Reference"/>
    <w:basedOn w:val="Policepardfaut"/>
    <w:uiPriority w:val="32"/>
    <w:qFormat/>
    <w:rsid w:val="00F77F1C"/>
    <w:rPr>
      <w:b/>
      <w:bCs/>
      <w:smallCaps/>
      <w:color w:val="2F5496"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517</Words>
  <Characters>2846</Characters>
  <Application>Microsoft Office Word</Application>
  <DocSecurity>0</DocSecurity>
  <Lines>23</Lines>
  <Paragraphs>6</Paragraphs>
  <ScaleCrop>false</ScaleCrop>
  <Company>Hewlett-Packard Company</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Momo</dc:creator>
  <cp:lastModifiedBy>claude penaud</cp:lastModifiedBy>
  <cp:revision>2</cp:revision>
  <dcterms:created xsi:type="dcterms:W3CDTF">2025-01-18T07:57:00Z</dcterms:created>
  <dcterms:modified xsi:type="dcterms:W3CDTF">2025-01-18T07:57:00Z</dcterms:modified>
</cp:coreProperties>
</file>